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AED26" w14:textId="5C959C4C" w:rsidR="00AC5B42" w:rsidRPr="00AC5B42" w:rsidRDefault="00AC5B42" w:rsidP="00AC5B42">
      <w:pPr>
        <w:tabs>
          <w:tab w:val="center" w:pos="4680"/>
          <w:tab w:val="right" w:pos="9360"/>
        </w:tabs>
        <w:jc w:val="right"/>
      </w:pPr>
      <w:bookmarkStart w:id="0" w:name="_Toc124404956"/>
      <w:proofErr w:type="spellStart"/>
      <w:r w:rsidRPr="00AC5B42">
        <w:rPr>
          <w:lang w:val="en-US"/>
        </w:rPr>
        <w:t>Pirkimo</w:t>
      </w:r>
      <w:proofErr w:type="spellEnd"/>
      <w:r w:rsidRPr="00AC5B42">
        <w:rPr>
          <w:lang w:val="en-US"/>
        </w:rPr>
        <w:t xml:space="preserve"> </w:t>
      </w:r>
      <w:proofErr w:type="spellStart"/>
      <w:r w:rsidRPr="00AC5B42">
        <w:rPr>
          <w:lang w:val="en-US"/>
        </w:rPr>
        <w:t>sąlygų</w:t>
      </w:r>
      <w:proofErr w:type="spellEnd"/>
      <w:r w:rsidRPr="00AC5B42">
        <w:rPr>
          <w:lang w:val="en-US"/>
        </w:rPr>
        <w:t xml:space="preserve"> </w:t>
      </w:r>
      <w:r>
        <w:rPr>
          <w:lang w:val="en-US"/>
        </w:rPr>
        <w:t>8</w:t>
      </w:r>
      <w:r w:rsidRPr="00AC5B42">
        <w:rPr>
          <w:lang w:val="en-US"/>
        </w:rPr>
        <w:t xml:space="preserve"> </w:t>
      </w:r>
      <w:proofErr w:type="spellStart"/>
      <w:r w:rsidRPr="00AC5B42">
        <w:rPr>
          <w:lang w:val="en-US"/>
        </w:rPr>
        <w:t>priedas</w:t>
      </w:r>
      <w:proofErr w:type="spellEnd"/>
      <w:r w:rsidRPr="00AC5B42">
        <w:rPr>
          <w:lang w:val="en-US"/>
        </w:rPr>
        <w:t xml:space="preserve"> </w:t>
      </w:r>
      <w:bookmarkEnd w:id="0"/>
    </w:p>
    <w:p w14:paraId="1A7F6B5D" w14:textId="77777777" w:rsidR="00B767F3" w:rsidRDefault="00B767F3" w:rsidP="00AC5B42">
      <w:pPr>
        <w:tabs>
          <w:tab w:val="center" w:pos="4680"/>
          <w:tab w:val="right" w:pos="9360"/>
        </w:tabs>
        <w:jc w:val="right"/>
      </w:pP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4103D" w14:paraId="079717A4" w14:textId="77777777">
        <w:tc>
          <w:tcPr>
            <w:tcW w:w="2448" w:type="dxa"/>
          </w:tcPr>
          <w:p w14:paraId="24BA92D1" w14:textId="77777777" w:rsidR="00E4103D" w:rsidRDefault="00E4103D" w:rsidP="00E4103D">
            <w:pPr>
              <w:jc w:val="both"/>
              <w:rPr>
                <w:b/>
                <w:bCs/>
                <w:kern w:val="2"/>
                <w:szCs w:val="24"/>
              </w:rPr>
            </w:pPr>
            <w:r>
              <w:rPr>
                <w:b/>
                <w:bCs/>
                <w:kern w:val="2"/>
                <w:szCs w:val="24"/>
              </w:rPr>
              <w:t>Sutarties pavadinimas</w:t>
            </w:r>
          </w:p>
        </w:tc>
        <w:tc>
          <w:tcPr>
            <w:tcW w:w="7110" w:type="dxa"/>
            <w:gridSpan w:val="3"/>
          </w:tcPr>
          <w:p w14:paraId="249F1FE3" w14:textId="6F969257" w:rsidR="00E4103D" w:rsidRDefault="00E4103D" w:rsidP="00E4103D">
            <w:pPr>
              <w:jc w:val="both"/>
              <w:rPr>
                <w:kern w:val="2"/>
                <w:szCs w:val="24"/>
              </w:rPr>
            </w:pPr>
            <w:r w:rsidRPr="00070C0B">
              <w:rPr>
                <w:b/>
                <w:bCs/>
                <w:kern w:val="2"/>
                <w:szCs w:val="24"/>
              </w:rPr>
              <w:t>„AVAYA“ telefonijos sistemos palaikymo ir programinės įrangos licencijų atnaujinimo</w:t>
            </w:r>
            <w:r w:rsidRPr="007E78D8">
              <w:rPr>
                <w:b/>
                <w:bCs/>
                <w:kern w:val="2"/>
                <w:szCs w:val="24"/>
              </w:rPr>
              <w:t xml:space="preserve"> pirkimo – pardavimo sutartis</w:t>
            </w:r>
          </w:p>
        </w:tc>
      </w:tr>
      <w:tr w:rsidR="00E4103D" w14:paraId="56375B6F" w14:textId="77777777">
        <w:tc>
          <w:tcPr>
            <w:tcW w:w="2448" w:type="dxa"/>
          </w:tcPr>
          <w:p w14:paraId="4A72AFB1" w14:textId="77777777" w:rsidR="00E4103D" w:rsidRDefault="00E4103D" w:rsidP="00E4103D">
            <w:pPr>
              <w:jc w:val="both"/>
              <w:rPr>
                <w:b/>
                <w:bCs/>
                <w:kern w:val="2"/>
                <w:szCs w:val="24"/>
              </w:rPr>
            </w:pPr>
            <w:r>
              <w:rPr>
                <w:b/>
                <w:bCs/>
                <w:kern w:val="2"/>
                <w:szCs w:val="24"/>
              </w:rPr>
              <w:t>Sutarties data</w:t>
            </w:r>
          </w:p>
        </w:tc>
        <w:tc>
          <w:tcPr>
            <w:tcW w:w="2177" w:type="dxa"/>
          </w:tcPr>
          <w:p w14:paraId="2CCAED39" w14:textId="77777777" w:rsidR="00E4103D" w:rsidRDefault="00E4103D" w:rsidP="00E4103D">
            <w:pPr>
              <w:jc w:val="both"/>
              <w:rPr>
                <w:kern w:val="2"/>
                <w:szCs w:val="24"/>
              </w:rPr>
            </w:pPr>
          </w:p>
        </w:tc>
        <w:tc>
          <w:tcPr>
            <w:tcW w:w="2362" w:type="dxa"/>
          </w:tcPr>
          <w:p w14:paraId="7FFB67F7" w14:textId="77777777" w:rsidR="00E4103D" w:rsidRDefault="00E4103D" w:rsidP="00E4103D">
            <w:pPr>
              <w:jc w:val="both"/>
              <w:rPr>
                <w:b/>
                <w:bCs/>
                <w:kern w:val="2"/>
                <w:szCs w:val="24"/>
              </w:rPr>
            </w:pPr>
            <w:r>
              <w:rPr>
                <w:b/>
                <w:bCs/>
                <w:kern w:val="2"/>
                <w:szCs w:val="24"/>
              </w:rPr>
              <w:t>Sutarties numeris</w:t>
            </w:r>
          </w:p>
        </w:tc>
        <w:tc>
          <w:tcPr>
            <w:tcW w:w="2571" w:type="dxa"/>
          </w:tcPr>
          <w:p w14:paraId="6AD05AC6" w14:textId="77777777" w:rsidR="00E4103D" w:rsidRDefault="00E4103D" w:rsidP="00E4103D">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F666FA" w14:paraId="3344BE00" w14:textId="77777777">
        <w:tc>
          <w:tcPr>
            <w:tcW w:w="2808" w:type="dxa"/>
            <w:vMerge w:val="restart"/>
          </w:tcPr>
          <w:p w14:paraId="6455DD5F" w14:textId="77777777" w:rsidR="00F666FA" w:rsidRDefault="00F666FA" w:rsidP="00F666FA">
            <w:pPr>
              <w:jc w:val="center"/>
              <w:rPr>
                <w:b/>
                <w:bCs/>
                <w:kern w:val="2"/>
                <w:szCs w:val="24"/>
              </w:rPr>
            </w:pPr>
          </w:p>
          <w:p w14:paraId="4D1A8138" w14:textId="77777777" w:rsidR="00F666FA" w:rsidRDefault="00F666FA" w:rsidP="00F666FA">
            <w:pPr>
              <w:jc w:val="center"/>
              <w:rPr>
                <w:b/>
                <w:bCs/>
                <w:kern w:val="2"/>
                <w:szCs w:val="24"/>
              </w:rPr>
            </w:pPr>
          </w:p>
          <w:p w14:paraId="0CDC16EA" w14:textId="77777777" w:rsidR="00F666FA" w:rsidRDefault="00F666FA" w:rsidP="00F666FA">
            <w:pPr>
              <w:jc w:val="center"/>
              <w:rPr>
                <w:b/>
                <w:bCs/>
                <w:kern w:val="2"/>
                <w:szCs w:val="24"/>
              </w:rPr>
            </w:pPr>
          </w:p>
          <w:p w14:paraId="7267D31D" w14:textId="77777777" w:rsidR="00F666FA" w:rsidRDefault="00F666FA" w:rsidP="00F666FA">
            <w:pPr>
              <w:rPr>
                <w:b/>
                <w:bCs/>
                <w:kern w:val="2"/>
                <w:szCs w:val="24"/>
              </w:rPr>
            </w:pPr>
          </w:p>
          <w:p w14:paraId="141B0403" w14:textId="77777777" w:rsidR="00F666FA" w:rsidRDefault="00F666FA" w:rsidP="00F666FA">
            <w:pPr>
              <w:rPr>
                <w:b/>
                <w:bCs/>
                <w:kern w:val="2"/>
                <w:szCs w:val="24"/>
              </w:rPr>
            </w:pPr>
            <w:r>
              <w:rPr>
                <w:b/>
                <w:bCs/>
                <w:kern w:val="2"/>
                <w:szCs w:val="24"/>
              </w:rPr>
              <w:t>1.1. Pirkėjas</w:t>
            </w:r>
          </w:p>
        </w:tc>
        <w:tc>
          <w:tcPr>
            <w:tcW w:w="3240" w:type="dxa"/>
          </w:tcPr>
          <w:p w14:paraId="6B759FF5" w14:textId="77777777" w:rsidR="00F666FA" w:rsidRDefault="00F666FA" w:rsidP="00F666FA">
            <w:pPr>
              <w:rPr>
                <w:kern w:val="2"/>
                <w:szCs w:val="24"/>
              </w:rPr>
            </w:pPr>
            <w:r>
              <w:rPr>
                <w:kern w:val="2"/>
                <w:szCs w:val="24"/>
              </w:rPr>
              <w:t>1.1.1. Pavadinimas</w:t>
            </w:r>
          </w:p>
        </w:tc>
        <w:tc>
          <w:tcPr>
            <w:tcW w:w="3510" w:type="dxa"/>
          </w:tcPr>
          <w:p w14:paraId="1A86750A" w14:textId="18CEFB87" w:rsidR="00F666FA" w:rsidRDefault="00F666FA" w:rsidP="00F666FA">
            <w:pPr>
              <w:jc w:val="center"/>
              <w:rPr>
                <w:kern w:val="2"/>
                <w:szCs w:val="24"/>
              </w:rPr>
            </w:pPr>
            <w:r w:rsidRPr="007E78D8">
              <w:rPr>
                <w:szCs w:val="24"/>
              </w:rPr>
              <w:t>Lietuvos Respublikos užsienio reikalų ministerija</w:t>
            </w:r>
          </w:p>
        </w:tc>
      </w:tr>
      <w:tr w:rsidR="00F666FA" w14:paraId="3C548A23" w14:textId="77777777">
        <w:tc>
          <w:tcPr>
            <w:tcW w:w="2808" w:type="dxa"/>
            <w:vMerge/>
          </w:tcPr>
          <w:p w14:paraId="6F39D6C5" w14:textId="77777777" w:rsidR="00F666FA" w:rsidRDefault="00F666FA" w:rsidP="00F666FA">
            <w:pPr>
              <w:rPr>
                <w:kern w:val="2"/>
                <w:szCs w:val="24"/>
              </w:rPr>
            </w:pPr>
          </w:p>
        </w:tc>
        <w:tc>
          <w:tcPr>
            <w:tcW w:w="3240" w:type="dxa"/>
          </w:tcPr>
          <w:p w14:paraId="18F13C6E" w14:textId="77777777" w:rsidR="00F666FA" w:rsidRDefault="00F666FA" w:rsidP="00F666FA">
            <w:pPr>
              <w:rPr>
                <w:kern w:val="2"/>
                <w:szCs w:val="24"/>
              </w:rPr>
            </w:pPr>
            <w:r>
              <w:rPr>
                <w:kern w:val="2"/>
                <w:szCs w:val="24"/>
              </w:rPr>
              <w:t>1.1.2. Juridinio asmens kodas</w:t>
            </w:r>
          </w:p>
        </w:tc>
        <w:tc>
          <w:tcPr>
            <w:tcW w:w="3510" w:type="dxa"/>
          </w:tcPr>
          <w:p w14:paraId="79A7FAFC" w14:textId="57942D1A" w:rsidR="00F666FA" w:rsidRDefault="00F666FA" w:rsidP="00F666FA">
            <w:pPr>
              <w:jc w:val="center"/>
              <w:rPr>
                <w:kern w:val="2"/>
                <w:szCs w:val="24"/>
              </w:rPr>
            </w:pPr>
            <w:r w:rsidRPr="007E78D8">
              <w:rPr>
                <w:szCs w:val="24"/>
              </w:rPr>
              <w:t>188613242</w:t>
            </w:r>
          </w:p>
        </w:tc>
      </w:tr>
      <w:tr w:rsidR="00F666FA" w14:paraId="7E406A40" w14:textId="77777777">
        <w:tc>
          <w:tcPr>
            <w:tcW w:w="2808" w:type="dxa"/>
            <w:vMerge/>
          </w:tcPr>
          <w:p w14:paraId="12442C78" w14:textId="77777777" w:rsidR="00F666FA" w:rsidRDefault="00F666FA" w:rsidP="00F666FA">
            <w:pPr>
              <w:rPr>
                <w:kern w:val="2"/>
                <w:szCs w:val="24"/>
              </w:rPr>
            </w:pPr>
          </w:p>
        </w:tc>
        <w:tc>
          <w:tcPr>
            <w:tcW w:w="3240" w:type="dxa"/>
          </w:tcPr>
          <w:p w14:paraId="5C6AC392" w14:textId="77777777" w:rsidR="00F666FA" w:rsidRDefault="00F666FA" w:rsidP="00F666FA">
            <w:pPr>
              <w:rPr>
                <w:kern w:val="2"/>
                <w:szCs w:val="24"/>
              </w:rPr>
            </w:pPr>
            <w:r>
              <w:rPr>
                <w:kern w:val="2"/>
                <w:szCs w:val="24"/>
              </w:rPr>
              <w:t>1.1.3. Adresas</w:t>
            </w:r>
          </w:p>
        </w:tc>
        <w:tc>
          <w:tcPr>
            <w:tcW w:w="3510" w:type="dxa"/>
          </w:tcPr>
          <w:p w14:paraId="06DD98ED" w14:textId="6A932E16" w:rsidR="00F666FA" w:rsidRDefault="00F666FA" w:rsidP="00F666FA">
            <w:pPr>
              <w:jc w:val="center"/>
              <w:rPr>
                <w:kern w:val="2"/>
                <w:szCs w:val="24"/>
              </w:rPr>
            </w:pPr>
            <w:r w:rsidRPr="007E78D8">
              <w:rPr>
                <w:szCs w:val="24"/>
              </w:rPr>
              <w:t>J. Tumo-Vaižganto g. 2, 01108 Vilnius</w:t>
            </w:r>
          </w:p>
        </w:tc>
      </w:tr>
      <w:tr w:rsidR="00F666FA" w14:paraId="3B5E3967" w14:textId="77777777">
        <w:tc>
          <w:tcPr>
            <w:tcW w:w="2808" w:type="dxa"/>
            <w:vMerge/>
          </w:tcPr>
          <w:p w14:paraId="08391543" w14:textId="77777777" w:rsidR="00F666FA" w:rsidRDefault="00F666FA" w:rsidP="00F666FA">
            <w:pPr>
              <w:rPr>
                <w:kern w:val="2"/>
                <w:szCs w:val="24"/>
              </w:rPr>
            </w:pPr>
          </w:p>
        </w:tc>
        <w:tc>
          <w:tcPr>
            <w:tcW w:w="3240" w:type="dxa"/>
          </w:tcPr>
          <w:p w14:paraId="10F15022" w14:textId="77777777" w:rsidR="00F666FA" w:rsidRDefault="00F666FA" w:rsidP="00F666FA">
            <w:pPr>
              <w:rPr>
                <w:kern w:val="2"/>
                <w:szCs w:val="24"/>
              </w:rPr>
            </w:pPr>
            <w:r>
              <w:rPr>
                <w:kern w:val="2"/>
                <w:szCs w:val="24"/>
              </w:rPr>
              <w:t>1.1.4. PVM mokėtojo kodas</w:t>
            </w:r>
          </w:p>
        </w:tc>
        <w:tc>
          <w:tcPr>
            <w:tcW w:w="3510" w:type="dxa"/>
          </w:tcPr>
          <w:p w14:paraId="149BE2F3" w14:textId="2B5BF48F" w:rsidR="00F666FA" w:rsidRDefault="00F666FA" w:rsidP="00F666FA">
            <w:pPr>
              <w:jc w:val="center"/>
              <w:rPr>
                <w:kern w:val="2"/>
                <w:szCs w:val="24"/>
              </w:rPr>
            </w:pPr>
            <w:r w:rsidRPr="007E78D8">
              <w:rPr>
                <w:kern w:val="2"/>
                <w:szCs w:val="24"/>
              </w:rPr>
              <w:t>LT886132411</w:t>
            </w:r>
          </w:p>
        </w:tc>
      </w:tr>
      <w:tr w:rsidR="00F666FA" w14:paraId="0320FC63" w14:textId="77777777">
        <w:tc>
          <w:tcPr>
            <w:tcW w:w="2808" w:type="dxa"/>
            <w:vMerge/>
          </w:tcPr>
          <w:p w14:paraId="28CCF5F1" w14:textId="77777777" w:rsidR="00F666FA" w:rsidRDefault="00F666FA" w:rsidP="00F666FA">
            <w:pPr>
              <w:rPr>
                <w:kern w:val="2"/>
                <w:szCs w:val="24"/>
              </w:rPr>
            </w:pPr>
          </w:p>
        </w:tc>
        <w:tc>
          <w:tcPr>
            <w:tcW w:w="3240" w:type="dxa"/>
          </w:tcPr>
          <w:p w14:paraId="5A03EA01" w14:textId="77777777" w:rsidR="00F666FA" w:rsidRDefault="00F666FA" w:rsidP="00F666FA">
            <w:pPr>
              <w:rPr>
                <w:kern w:val="2"/>
                <w:szCs w:val="24"/>
              </w:rPr>
            </w:pPr>
            <w:r>
              <w:rPr>
                <w:kern w:val="2"/>
                <w:szCs w:val="24"/>
              </w:rPr>
              <w:t>1.1.5. Atsiskaitomoji sąskaita</w:t>
            </w:r>
          </w:p>
        </w:tc>
        <w:tc>
          <w:tcPr>
            <w:tcW w:w="3510" w:type="dxa"/>
          </w:tcPr>
          <w:p w14:paraId="6334FED4" w14:textId="01C1E161" w:rsidR="00F666FA" w:rsidRDefault="00F666FA" w:rsidP="00F666FA">
            <w:pPr>
              <w:jc w:val="center"/>
              <w:rPr>
                <w:kern w:val="2"/>
                <w:szCs w:val="24"/>
              </w:rPr>
            </w:pPr>
            <w:r w:rsidRPr="007E78D8">
              <w:rPr>
                <w:szCs w:val="24"/>
              </w:rPr>
              <w:t>LT66 4040 0636 1000 1394</w:t>
            </w:r>
          </w:p>
        </w:tc>
      </w:tr>
      <w:tr w:rsidR="00F666FA" w14:paraId="1FDDE4A8" w14:textId="77777777">
        <w:tc>
          <w:tcPr>
            <w:tcW w:w="2808" w:type="dxa"/>
            <w:vMerge/>
          </w:tcPr>
          <w:p w14:paraId="237F0EA0" w14:textId="77777777" w:rsidR="00F666FA" w:rsidRDefault="00F666FA" w:rsidP="00F666FA">
            <w:pPr>
              <w:rPr>
                <w:kern w:val="2"/>
                <w:szCs w:val="24"/>
              </w:rPr>
            </w:pPr>
          </w:p>
        </w:tc>
        <w:tc>
          <w:tcPr>
            <w:tcW w:w="3240" w:type="dxa"/>
          </w:tcPr>
          <w:p w14:paraId="5C60CD7E" w14:textId="77777777" w:rsidR="00F666FA" w:rsidRDefault="00F666FA" w:rsidP="00F666FA">
            <w:pPr>
              <w:rPr>
                <w:kern w:val="2"/>
                <w:szCs w:val="24"/>
              </w:rPr>
            </w:pPr>
            <w:r>
              <w:rPr>
                <w:kern w:val="2"/>
                <w:szCs w:val="24"/>
              </w:rPr>
              <w:t>1.1.6. Bankas, banko kodas</w:t>
            </w:r>
          </w:p>
        </w:tc>
        <w:tc>
          <w:tcPr>
            <w:tcW w:w="3510" w:type="dxa"/>
          </w:tcPr>
          <w:p w14:paraId="08B8428E" w14:textId="05EFE809" w:rsidR="00F666FA" w:rsidRDefault="00F666FA" w:rsidP="00F666FA">
            <w:pPr>
              <w:jc w:val="center"/>
              <w:rPr>
                <w:kern w:val="2"/>
                <w:szCs w:val="24"/>
              </w:rPr>
            </w:pPr>
            <w:r w:rsidRPr="007E78D8">
              <w:rPr>
                <w:szCs w:val="24"/>
              </w:rPr>
              <w:t>Lietuvos Respublikos finansų ministerija, 40400</w:t>
            </w:r>
          </w:p>
        </w:tc>
      </w:tr>
      <w:tr w:rsidR="00F666FA" w14:paraId="708A92F3" w14:textId="77777777">
        <w:tc>
          <w:tcPr>
            <w:tcW w:w="2808" w:type="dxa"/>
            <w:vMerge/>
          </w:tcPr>
          <w:p w14:paraId="1E99B4CF" w14:textId="77777777" w:rsidR="00F666FA" w:rsidRDefault="00F666FA" w:rsidP="00F666FA">
            <w:pPr>
              <w:rPr>
                <w:kern w:val="2"/>
                <w:szCs w:val="24"/>
              </w:rPr>
            </w:pPr>
          </w:p>
        </w:tc>
        <w:tc>
          <w:tcPr>
            <w:tcW w:w="3240" w:type="dxa"/>
          </w:tcPr>
          <w:p w14:paraId="09BA3062" w14:textId="77777777" w:rsidR="00F666FA" w:rsidRDefault="00F666FA" w:rsidP="00F666FA">
            <w:pPr>
              <w:rPr>
                <w:kern w:val="2"/>
                <w:szCs w:val="24"/>
              </w:rPr>
            </w:pPr>
            <w:r>
              <w:rPr>
                <w:kern w:val="2"/>
                <w:szCs w:val="24"/>
              </w:rPr>
              <w:t>1.1.7. Telefonas</w:t>
            </w:r>
          </w:p>
        </w:tc>
        <w:tc>
          <w:tcPr>
            <w:tcW w:w="3510" w:type="dxa"/>
          </w:tcPr>
          <w:p w14:paraId="46DEE882" w14:textId="5FA551AD" w:rsidR="00F666FA" w:rsidRDefault="00F666FA" w:rsidP="00F666FA">
            <w:pPr>
              <w:jc w:val="center"/>
              <w:rPr>
                <w:kern w:val="2"/>
                <w:szCs w:val="24"/>
              </w:rPr>
            </w:pPr>
            <w:r w:rsidRPr="007E78D8">
              <w:rPr>
                <w:szCs w:val="24"/>
              </w:rPr>
              <w:t>+370 523 62 444</w:t>
            </w:r>
          </w:p>
        </w:tc>
      </w:tr>
      <w:tr w:rsidR="00040DDC" w14:paraId="78C537A6" w14:textId="77777777">
        <w:tc>
          <w:tcPr>
            <w:tcW w:w="2808" w:type="dxa"/>
            <w:vMerge/>
          </w:tcPr>
          <w:p w14:paraId="0F34584F" w14:textId="77777777" w:rsidR="00040DDC" w:rsidRDefault="00040DDC" w:rsidP="00040DDC">
            <w:pPr>
              <w:rPr>
                <w:kern w:val="2"/>
                <w:szCs w:val="24"/>
              </w:rPr>
            </w:pPr>
          </w:p>
        </w:tc>
        <w:tc>
          <w:tcPr>
            <w:tcW w:w="3240" w:type="dxa"/>
          </w:tcPr>
          <w:p w14:paraId="662C950E" w14:textId="77777777" w:rsidR="00040DDC" w:rsidRDefault="00040DDC" w:rsidP="00040DDC">
            <w:pPr>
              <w:rPr>
                <w:kern w:val="2"/>
                <w:szCs w:val="24"/>
              </w:rPr>
            </w:pPr>
            <w:r>
              <w:rPr>
                <w:kern w:val="2"/>
                <w:szCs w:val="24"/>
              </w:rPr>
              <w:t>1.1.8. El. paštas</w:t>
            </w:r>
          </w:p>
        </w:tc>
        <w:tc>
          <w:tcPr>
            <w:tcW w:w="3510" w:type="dxa"/>
          </w:tcPr>
          <w:p w14:paraId="575F296E" w14:textId="6697F0B7" w:rsidR="00040DDC" w:rsidRDefault="00040DDC" w:rsidP="00040DDC">
            <w:pPr>
              <w:jc w:val="center"/>
              <w:rPr>
                <w:kern w:val="2"/>
                <w:szCs w:val="24"/>
              </w:rPr>
            </w:pPr>
            <w:hyperlink r:id="rId10" w:history="1">
              <w:r w:rsidRPr="007E78D8">
                <w:rPr>
                  <w:rStyle w:val="Hyperlink"/>
                  <w:szCs w:val="24"/>
                </w:rPr>
                <w:t>urm@urm.lt</w:t>
              </w:r>
            </w:hyperlink>
          </w:p>
        </w:tc>
      </w:tr>
      <w:tr w:rsidR="00040DDC" w14:paraId="75BE758F" w14:textId="77777777">
        <w:tc>
          <w:tcPr>
            <w:tcW w:w="2808" w:type="dxa"/>
            <w:vMerge/>
          </w:tcPr>
          <w:p w14:paraId="40F4E194" w14:textId="77777777" w:rsidR="00040DDC" w:rsidRDefault="00040DDC" w:rsidP="00040DDC">
            <w:pPr>
              <w:rPr>
                <w:kern w:val="2"/>
                <w:szCs w:val="24"/>
              </w:rPr>
            </w:pPr>
          </w:p>
        </w:tc>
        <w:tc>
          <w:tcPr>
            <w:tcW w:w="3240" w:type="dxa"/>
          </w:tcPr>
          <w:p w14:paraId="0D7EB16D" w14:textId="77777777" w:rsidR="00040DDC" w:rsidRDefault="00040DDC" w:rsidP="00040DDC">
            <w:pPr>
              <w:rPr>
                <w:kern w:val="2"/>
                <w:szCs w:val="24"/>
              </w:rPr>
            </w:pPr>
            <w:r>
              <w:rPr>
                <w:kern w:val="2"/>
                <w:szCs w:val="24"/>
              </w:rPr>
              <w:t>1.1.9. Šalies atstovas</w:t>
            </w:r>
          </w:p>
        </w:tc>
        <w:sdt>
          <w:sdtPr>
            <w:rPr>
              <w:rStyle w:val="Style1"/>
              <w:szCs w:val="24"/>
            </w:rPr>
            <w:id w:val="-1863664877"/>
            <w:placeholder>
              <w:docPart w:val="43F3087ED20D46B58D0E44B1D80FDA5E"/>
            </w:placeholder>
            <w:showingPlcHdr/>
            <w15:color w:val="800000"/>
          </w:sdtPr>
          <w:sdtEndPr>
            <w:rPr>
              <w:rStyle w:val="DefaultParagraphFont"/>
              <w:rFonts w:ascii="Times New Roman" w:hAnsi="Times New Roman"/>
            </w:rPr>
          </w:sdtEndPr>
          <w:sdtContent>
            <w:tc>
              <w:tcPr>
                <w:tcW w:w="3510" w:type="dxa"/>
              </w:tcPr>
              <w:p w14:paraId="50696116" w14:textId="6DFA79D7" w:rsidR="00040DDC" w:rsidRDefault="00040DDC" w:rsidP="00040DDC">
                <w:pPr>
                  <w:jc w:val="center"/>
                  <w:rPr>
                    <w:kern w:val="2"/>
                    <w:szCs w:val="24"/>
                  </w:rPr>
                </w:pPr>
                <w:r w:rsidRPr="007E78D8">
                  <w:rPr>
                    <w:rStyle w:val="PlaceholderText"/>
                    <w:color w:val="C00000"/>
                    <w:szCs w:val="24"/>
                  </w:rPr>
                  <w:t>/nurodyti/</w:t>
                </w:r>
              </w:p>
            </w:tc>
          </w:sdtContent>
        </w:sdt>
      </w:tr>
      <w:tr w:rsidR="00040DDC" w14:paraId="10B903FF" w14:textId="77777777">
        <w:tc>
          <w:tcPr>
            <w:tcW w:w="2808" w:type="dxa"/>
            <w:vMerge/>
          </w:tcPr>
          <w:p w14:paraId="26B0F6B9" w14:textId="77777777" w:rsidR="00040DDC" w:rsidRDefault="00040DDC" w:rsidP="00040DDC">
            <w:pPr>
              <w:rPr>
                <w:kern w:val="2"/>
                <w:szCs w:val="24"/>
              </w:rPr>
            </w:pPr>
          </w:p>
        </w:tc>
        <w:tc>
          <w:tcPr>
            <w:tcW w:w="3240" w:type="dxa"/>
          </w:tcPr>
          <w:p w14:paraId="6DF5CFC7" w14:textId="77777777" w:rsidR="00040DDC" w:rsidRDefault="00040DDC" w:rsidP="00040DDC">
            <w:pPr>
              <w:rPr>
                <w:kern w:val="2"/>
                <w:szCs w:val="24"/>
              </w:rPr>
            </w:pPr>
            <w:r>
              <w:rPr>
                <w:kern w:val="2"/>
                <w:szCs w:val="24"/>
              </w:rPr>
              <w:t>1.1.10. Atstovavimo pagrindas</w:t>
            </w:r>
          </w:p>
        </w:tc>
        <w:tc>
          <w:tcPr>
            <w:tcW w:w="3510" w:type="dxa"/>
          </w:tcPr>
          <w:p w14:paraId="0A30E475" w14:textId="57324D51" w:rsidR="00040DDC" w:rsidRDefault="00040DDC" w:rsidP="00040DDC">
            <w:pPr>
              <w:jc w:val="center"/>
              <w:rPr>
                <w:kern w:val="2"/>
                <w:szCs w:val="24"/>
              </w:rPr>
            </w:pPr>
            <w:r w:rsidRPr="007E78D8">
              <w:rPr>
                <w:szCs w:val="24"/>
              </w:rPr>
              <w:t>teisės aktų suteikti įgaliojimai</w:t>
            </w:r>
          </w:p>
        </w:tc>
      </w:tr>
      <w:tr w:rsidR="00C00769" w14:paraId="297540DE" w14:textId="77777777">
        <w:tc>
          <w:tcPr>
            <w:tcW w:w="2808" w:type="dxa"/>
            <w:vMerge w:val="restart"/>
          </w:tcPr>
          <w:p w14:paraId="24DAF68D" w14:textId="77777777" w:rsidR="00C00769" w:rsidRDefault="00C00769" w:rsidP="00C00769">
            <w:pPr>
              <w:rPr>
                <w:b/>
                <w:bCs/>
                <w:kern w:val="2"/>
                <w:szCs w:val="24"/>
              </w:rPr>
            </w:pPr>
          </w:p>
          <w:p w14:paraId="7F313970" w14:textId="77777777" w:rsidR="00C00769" w:rsidRDefault="00C00769" w:rsidP="00C00769">
            <w:pPr>
              <w:rPr>
                <w:b/>
                <w:bCs/>
                <w:kern w:val="2"/>
                <w:szCs w:val="24"/>
              </w:rPr>
            </w:pPr>
          </w:p>
          <w:p w14:paraId="1E758310" w14:textId="77777777" w:rsidR="00C00769" w:rsidRDefault="00C00769" w:rsidP="00C00769">
            <w:pPr>
              <w:rPr>
                <w:b/>
                <w:bCs/>
                <w:color w:val="FF0000"/>
                <w:kern w:val="2"/>
                <w:szCs w:val="24"/>
              </w:rPr>
            </w:pPr>
          </w:p>
          <w:p w14:paraId="1D31BC94" w14:textId="77777777" w:rsidR="00C00769" w:rsidRDefault="00C00769" w:rsidP="00C00769">
            <w:pPr>
              <w:rPr>
                <w:b/>
                <w:bCs/>
                <w:kern w:val="2"/>
                <w:szCs w:val="24"/>
              </w:rPr>
            </w:pPr>
            <w:r>
              <w:rPr>
                <w:b/>
                <w:bCs/>
                <w:kern w:val="2"/>
                <w:szCs w:val="24"/>
              </w:rPr>
              <w:t>1.2. Tiekėjas</w:t>
            </w:r>
          </w:p>
          <w:p w14:paraId="1BC0DE4D" w14:textId="77777777" w:rsidR="00C00769" w:rsidRDefault="00C00769" w:rsidP="00C00769">
            <w:pPr>
              <w:rPr>
                <w:color w:val="0070C0"/>
                <w:kern w:val="2"/>
                <w:szCs w:val="24"/>
              </w:rPr>
            </w:pPr>
          </w:p>
          <w:p w14:paraId="511CF9A0" w14:textId="77777777" w:rsidR="00C00769" w:rsidRDefault="00C00769" w:rsidP="00C00769">
            <w:pPr>
              <w:rPr>
                <w:b/>
                <w:bCs/>
                <w:kern w:val="2"/>
                <w:szCs w:val="24"/>
              </w:rPr>
            </w:pPr>
          </w:p>
        </w:tc>
        <w:tc>
          <w:tcPr>
            <w:tcW w:w="3240" w:type="dxa"/>
          </w:tcPr>
          <w:p w14:paraId="5FA15E2B" w14:textId="77777777" w:rsidR="00C00769" w:rsidRDefault="00C00769" w:rsidP="00C00769">
            <w:pPr>
              <w:rPr>
                <w:kern w:val="2"/>
                <w:szCs w:val="24"/>
              </w:rPr>
            </w:pPr>
            <w:r>
              <w:rPr>
                <w:kern w:val="2"/>
                <w:szCs w:val="24"/>
              </w:rPr>
              <w:t>1.2.1. Pavadinimas</w:t>
            </w:r>
          </w:p>
        </w:tc>
        <w:sdt>
          <w:sdtPr>
            <w:rPr>
              <w:rStyle w:val="Style1"/>
              <w:szCs w:val="24"/>
            </w:rPr>
            <w:id w:val="1013571663"/>
            <w:placeholder>
              <w:docPart w:val="6B1322B5BC1648B6963A72FBFCECD62C"/>
            </w:placeholder>
            <w:showingPlcHdr/>
            <w15:color w:val="800000"/>
          </w:sdtPr>
          <w:sdtEndPr>
            <w:rPr>
              <w:rStyle w:val="DefaultParagraphFont"/>
              <w:rFonts w:ascii="Times New Roman" w:hAnsi="Times New Roman"/>
            </w:rPr>
          </w:sdtEndPr>
          <w:sdtContent>
            <w:tc>
              <w:tcPr>
                <w:tcW w:w="3510" w:type="dxa"/>
              </w:tcPr>
              <w:p w14:paraId="4CA678CD" w14:textId="17A8E9A5" w:rsidR="00C00769" w:rsidRDefault="00C00769" w:rsidP="00C00769">
                <w:pPr>
                  <w:jc w:val="center"/>
                  <w:rPr>
                    <w:kern w:val="2"/>
                    <w:szCs w:val="24"/>
                  </w:rPr>
                </w:pPr>
                <w:r w:rsidRPr="007E78D8">
                  <w:rPr>
                    <w:rStyle w:val="PlaceholderText"/>
                    <w:color w:val="C00000"/>
                    <w:szCs w:val="24"/>
                  </w:rPr>
                  <w:t>/nurodyti/</w:t>
                </w:r>
              </w:p>
            </w:tc>
          </w:sdtContent>
        </w:sdt>
      </w:tr>
      <w:tr w:rsidR="00C00769" w14:paraId="5A1F4414" w14:textId="77777777">
        <w:tc>
          <w:tcPr>
            <w:tcW w:w="2808" w:type="dxa"/>
            <w:vMerge/>
          </w:tcPr>
          <w:p w14:paraId="124649CF" w14:textId="77777777" w:rsidR="00C00769" w:rsidRDefault="00C00769" w:rsidP="00C00769">
            <w:pPr>
              <w:rPr>
                <w:b/>
                <w:bCs/>
                <w:kern w:val="2"/>
                <w:szCs w:val="24"/>
              </w:rPr>
            </w:pPr>
          </w:p>
        </w:tc>
        <w:tc>
          <w:tcPr>
            <w:tcW w:w="3240" w:type="dxa"/>
          </w:tcPr>
          <w:p w14:paraId="2D8A56C7" w14:textId="77777777" w:rsidR="00C00769" w:rsidRDefault="00C00769" w:rsidP="00C00769">
            <w:pPr>
              <w:rPr>
                <w:kern w:val="2"/>
                <w:szCs w:val="24"/>
              </w:rPr>
            </w:pPr>
            <w:r>
              <w:rPr>
                <w:kern w:val="2"/>
                <w:szCs w:val="24"/>
              </w:rPr>
              <w:t>1.2.2. Juridinio asmens kodas</w:t>
            </w:r>
          </w:p>
        </w:tc>
        <w:sdt>
          <w:sdtPr>
            <w:rPr>
              <w:rStyle w:val="Style1"/>
              <w:szCs w:val="24"/>
            </w:rPr>
            <w:id w:val="837433720"/>
            <w:placeholder>
              <w:docPart w:val="D755EE83061E4321A89F6335F2E11FC0"/>
            </w:placeholder>
            <w:showingPlcHdr/>
            <w15:color w:val="800000"/>
          </w:sdtPr>
          <w:sdtEndPr>
            <w:rPr>
              <w:rStyle w:val="DefaultParagraphFont"/>
              <w:rFonts w:ascii="Times New Roman" w:hAnsi="Times New Roman"/>
            </w:rPr>
          </w:sdtEndPr>
          <w:sdtContent>
            <w:tc>
              <w:tcPr>
                <w:tcW w:w="3510" w:type="dxa"/>
              </w:tcPr>
              <w:p w14:paraId="2F2FDC32" w14:textId="703522C6" w:rsidR="00C00769" w:rsidRDefault="00C00769" w:rsidP="00C00769">
                <w:pPr>
                  <w:jc w:val="center"/>
                  <w:rPr>
                    <w:kern w:val="2"/>
                    <w:szCs w:val="24"/>
                  </w:rPr>
                </w:pPr>
                <w:r w:rsidRPr="007E78D8">
                  <w:rPr>
                    <w:rStyle w:val="PlaceholderText"/>
                    <w:color w:val="C00000"/>
                    <w:szCs w:val="24"/>
                  </w:rPr>
                  <w:t>/nurodyti/</w:t>
                </w:r>
              </w:p>
            </w:tc>
          </w:sdtContent>
        </w:sdt>
      </w:tr>
      <w:tr w:rsidR="00C00769" w14:paraId="677DD19F" w14:textId="77777777">
        <w:tc>
          <w:tcPr>
            <w:tcW w:w="2808" w:type="dxa"/>
            <w:vMerge/>
          </w:tcPr>
          <w:p w14:paraId="7C838BE7" w14:textId="77777777" w:rsidR="00C00769" w:rsidRDefault="00C00769" w:rsidP="00C00769">
            <w:pPr>
              <w:rPr>
                <w:b/>
                <w:bCs/>
                <w:kern w:val="2"/>
                <w:szCs w:val="24"/>
              </w:rPr>
            </w:pPr>
          </w:p>
        </w:tc>
        <w:tc>
          <w:tcPr>
            <w:tcW w:w="3240" w:type="dxa"/>
          </w:tcPr>
          <w:p w14:paraId="5D9B188C" w14:textId="77777777" w:rsidR="00C00769" w:rsidRDefault="00C00769" w:rsidP="00C00769">
            <w:pPr>
              <w:rPr>
                <w:kern w:val="2"/>
                <w:szCs w:val="24"/>
              </w:rPr>
            </w:pPr>
            <w:r>
              <w:rPr>
                <w:kern w:val="2"/>
                <w:szCs w:val="24"/>
              </w:rPr>
              <w:t>1.2.3. Adresas</w:t>
            </w:r>
          </w:p>
        </w:tc>
        <w:sdt>
          <w:sdtPr>
            <w:rPr>
              <w:rStyle w:val="Style1"/>
              <w:szCs w:val="24"/>
            </w:rPr>
            <w:id w:val="-1307770760"/>
            <w:placeholder>
              <w:docPart w:val="0878302FDC1E47ABA16DA1F74EF17A73"/>
            </w:placeholder>
            <w:showingPlcHdr/>
            <w15:color w:val="800000"/>
          </w:sdtPr>
          <w:sdtEndPr>
            <w:rPr>
              <w:rStyle w:val="DefaultParagraphFont"/>
              <w:rFonts w:ascii="Times New Roman" w:hAnsi="Times New Roman"/>
            </w:rPr>
          </w:sdtEndPr>
          <w:sdtContent>
            <w:tc>
              <w:tcPr>
                <w:tcW w:w="3510" w:type="dxa"/>
              </w:tcPr>
              <w:p w14:paraId="2209A7F9" w14:textId="0CA6D2FC" w:rsidR="00C00769" w:rsidRDefault="00C00769" w:rsidP="00C00769">
                <w:pPr>
                  <w:jc w:val="center"/>
                  <w:rPr>
                    <w:kern w:val="2"/>
                    <w:szCs w:val="24"/>
                  </w:rPr>
                </w:pPr>
                <w:r w:rsidRPr="007E78D8">
                  <w:rPr>
                    <w:rStyle w:val="PlaceholderText"/>
                    <w:color w:val="C00000"/>
                    <w:szCs w:val="24"/>
                  </w:rPr>
                  <w:t>/nurodyti/</w:t>
                </w:r>
              </w:p>
            </w:tc>
          </w:sdtContent>
        </w:sdt>
      </w:tr>
      <w:tr w:rsidR="00C00769" w14:paraId="6997CCAA" w14:textId="77777777">
        <w:tc>
          <w:tcPr>
            <w:tcW w:w="2808" w:type="dxa"/>
            <w:vMerge/>
          </w:tcPr>
          <w:p w14:paraId="60DFBC9E" w14:textId="77777777" w:rsidR="00C00769" w:rsidRDefault="00C00769" w:rsidP="00C00769">
            <w:pPr>
              <w:rPr>
                <w:b/>
                <w:bCs/>
                <w:kern w:val="2"/>
                <w:szCs w:val="24"/>
              </w:rPr>
            </w:pPr>
          </w:p>
        </w:tc>
        <w:tc>
          <w:tcPr>
            <w:tcW w:w="3240" w:type="dxa"/>
          </w:tcPr>
          <w:p w14:paraId="0253DCE8" w14:textId="77777777" w:rsidR="00C00769" w:rsidRDefault="00C00769" w:rsidP="00C00769">
            <w:pPr>
              <w:rPr>
                <w:kern w:val="2"/>
                <w:szCs w:val="24"/>
              </w:rPr>
            </w:pPr>
            <w:r>
              <w:rPr>
                <w:kern w:val="2"/>
                <w:szCs w:val="24"/>
              </w:rPr>
              <w:t>1.2.4. PVM mokėtojo kodas</w:t>
            </w:r>
          </w:p>
        </w:tc>
        <w:sdt>
          <w:sdtPr>
            <w:rPr>
              <w:rStyle w:val="Style1"/>
              <w:szCs w:val="24"/>
            </w:rPr>
            <w:id w:val="-1898887783"/>
            <w:placeholder>
              <w:docPart w:val="400DDA8B1733426EAECD925E2C4FD0CE"/>
            </w:placeholder>
            <w:showingPlcHdr/>
            <w15:color w:val="800000"/>
          </w:sdtPr>
          <w:sdtEndPr>
            <w:rPr>
              <w:rStyle w:val="DefaultParagraphFont"/>
              <w:rFonts w:ascii="Times New Roman" w:hAnsi="Times New Roman"/>
            </w:rPr>
          </w:sdtEndPr>
          <w:sdtContent>
            <w:tc>
              <w:tcPr>
                <w:tcW w:w="3510" w:type="dxa"/>
              </w:tcPr>
              <w:p w14:paraId="664E6C26" w14:textId="1C2E5752" w:rsidR="00C00769" w:rsidRDefault="00C00769" w:rsidP="00C00769">
                <w:pPr>
                  <w:jc w:val="center"/>
                  <w:rPr>
                    <w:kern w:val="2"/>
                    <w:szCs w:val="24"/>
                  </w:rPr>
                </w:pPr>
                <w:r w:rsidRPr="007E78D8">
                  <w:rPr>
                    <w:rStyle w:val="PlaceholderText"/>
                    <w:color w:val="C00000"/>
                    <w:szCs w:val="24"/>
                  </w:rPr>
                  <w:t>/nurodyti/</w:t>
                </w:r>
              </w:p>
            </w:tc>
          </w:sdtContent>
        </w:sdt>
      </w:tr>
      <w:tr w:rsidR="00C00769" w14:paraId="56511B3F" w14:textId="77777777">
        <w:tc>
          <w:tcPr>
            <w:tcW w:w="2808" w:type="dxa"/>
            <w:vMerge/>
          </w:tcPr>
          <w:p w14:paraId="7F9384F3" w14:textId="77777777" w:rsidR="00C00769" w:rsidRDefault="00C00769" w:rsidP="00C00769">
            <w:pPr>
              <w:rPr>
                <w:b/>
                <w:bCs/>
                <w:kern w:val="2"/>
                <w:szCs w:val="24"/>
              </w:rPr>
            </w:pPr>
          </w:p>
        </w:tc>
        <w:tc>
          <w:tcPr>
            <w:tcW w:w="3240" w:type="dxa"/>
          </w:tcPr>
          <w:p w14:paraId="59604D65" w14:textId="77777777" w:rsidR="00C00769" w:rsidRDefault="00C00769" w:rsidP="00C00769">
            <w:pPr>
              <w:rPr>
                <w:kern w:val="2"/>
                <w:szCs w:val="24"/>
              </w:rPr>
            </w:pPr>
            <w:r>
              <w:rPr>
                <w:kern w:val="2"/>
                <w:szCs w:val="24"/>
              </w:rPr>
              <w:t>1.2.5. Atsiskaitomoji sąskaita</w:t>
            </w:r>
          </w:p>
        </w:tc>
        <w:sdt>
          <w:sdtPr>
            <w:rPr>
              <w:rStyle w:val="Style1"/>
              <w:szCs w:val="24"/>
            </w:rPr>
            <w:id w:val="-1523383102"/>
            <w:placeholder>
              <w:docPart w:val="42C7B0B38C19439093ED91ED318DB020"/>
            </w:placeholder>
            <w:showingPlcHdr/>
            <w15:color w:val="800000"/>
          </w:sdtPr>
          <w:sdtEndPr>
            <w:rPr>
              <w:rStyle w:val="DefaultParagraphFont"/>
              <w:rFonts w:ascii="Times New Roman" w:hAnsi="Times New Roman"/>
            </w:rPr>
          </w:sdtEndPr>
          <w:sdtContent>
            <w:tc>
              <w:tcPr>
                <w:tcW w:w="3510" w:type="dxa"/>
              </w:tcPr>
              <w:p w14:paraId="5E8603EA" w14:textId="75AA8FB5" w:rsidR="00C00769" w:rsidRDefault="00C00769" w:rsidP="00C00769">
                <w:pPr>
                  <w:jc w:val="center"/>
                  <w:rPr>
                    <w:kern w:val="2"/>
                    <w:szCs w:val="24"/>
                  </w:rPr>
                </w:pPr>
                <w:r w:rsidRPr="007E78D8">
                  <w:rPr>
                    <w:rStyle w:val="PlaceholderText"/>
                    <w:color w:val="C00000"/>
                    <w:szCs w:val="24"/>
                  </w:rPr>
                  <w:t>/nurodyti/</w:t>
                </w:r>
              </w:p>
            </w:tc>
          </w:sdtContent>
        </w:sdt>
      </w:tr>
      <w:tr w:rsidR="00C00769" w14:paraId="76D25D72" w14:textId="77777777">
        <w:tc>
          <w:tcPr>
            <w:tcW w:w="2808" w:type="dxa"/>
            <w:vMerge/>
          </w:tcPr>
          <w:p w14:paraId="008F27AB" w14:textId="77777777" w:rsidR="00C00769" w:rsidRDefault="00C00769" w:rsidP="00C00769">
            <w:pPr>
              <w:rPr>
                <w:b/>
                <w:bCs/>
                <w:kern w:val="2"/>
                <w:szCs w:val="24"/>
              </w:rPr>
            </w:pPr>
          </w:p>
        </w:tc>
        <w:tc>
          <w:tcPr>
            <w:tcW w:w="3240" w:type="dxa"/>
          </w:tcPr>
          <w:p w14:paraId="0EF16E31" w14:textId="77777777" w:rsidR="00C00769" w:rsidRDefault="00C00769" w:rsidP="00C00769">
            <w:pPr>
              <w:rPr>
                <w:kern w:val="2"/>
                <w:szCs w:val="24"/>
              </w:rPr>
            </w:pPr>
            <w:r>
              <w:rPr>
                <w:kern w:val="2"/>
                <w:szCs w:val="24"/>
              </w:rPr>
              <w:t>1.2.6. Bankas, banko kodas</w:t>
            </w:r>
          </w:p>
        </w:tc>
        <w:sdt>
          <w:sdtPr>
            <w:rPr>
              <w:rStyle w:val="Style1"/>
              <w:szCs w:val="24"/>
            </w:rPr>
            <w:id w:val="1636915569"/>
            <w:placeholder>
              <w:docPart w:val="76FCC300641F4DC1A14DE9A364EB791C"/>
            </w:placeholder>
            <w:showingPlcHdr/>
            <w15:color w:val="800000"/>
          </w:sdtPr>
          <w:sdtEndPr>
            <w:rPr>
              <w:rStyle w:val="DefaultParagraphFont"/>
              <w:rFonts w:ascii="Times New Roman" w:hAnsi="Times New Roman"/>
            </w:rPr>
          </w:sdtEndPr>
          <w:sdtContent>
            <w:tc>
              <w:tcPr>
                <w:tcW w:w="3510" w:type="dxa"/>
              </w:tcPr>
              <w:p w14:paraId="5F1D0193" w14:textId="07CDE63C" w:rsidR="00C00769" w:rsidRDefault="00C00769" w:rsidP="00C00769">
                <w:pPr>
                  <w:jc w:val="center"/>
                  <w:rPr>
                    <w:kern w:val="2"/>
                    <w:szCs w:val="24"/>
                  </w:rPr>
                </w:pPr>
                <w:r w:rsidRPr="007E78D8">
                  <w:rPr>
                    <w:rStyle w:val="PlaceholderText"/>
                    <w:color w:val="C00000"/>
                    <w:szCs w:val="24"/>
                  </w:rPr>
                  <w:t>/nurodyti/</w:t>
                </w:r>
              </w:p>
            </w:tc>
          </w:sdtContent>
        </w:sdt>
      </w:tr>
      <w:tr w:rsidR="00C00769" w14:paraId="76CF2E45" w14:textId="77777777">
        <w:tc>
          <w:tcPr>
            <w:tcW w:w="2808" w:type="dxa"/>
            <w:vMerge/>
          </w:tcPr>
          <w:p w14:paraId="7F57DC4A" w14:textId="77777777" w:rsidR="00C00769" w:rsidRDefault="00C00769" w:rsidP="00C00769">
            <w:pPr>
              <w:rPr>
                <w:b/>
                <w:bCs/>
                <w:kern w:val="2"/>
                <w:szCs w:val="24"/>
              </w:rPr>
            </w:pPr>
          </w:p>
        </w:tc>
        <w:tc>
          <w:tcPr>
            <w:tcW w:w="3240" w:type="dxa"/>
          </w:tcPr>
          <w:p w14:paraId="68AB0914" w14:textId="77777777" w:rsidR="00C00769" w:rsidRDefault="00C00769" w:rsidP="00C00769">
            <w:pPr>
              <w:rPr>
                <w:kern w:val="2"/>
                <w:szCs w:val="24"/>
              </w:rPr>
            </w:pPr>
            <w:r>
              <w:rPr>
                <w:kern w:val="2"/>
                <w:szCs w:val="24"/>
              </w:rPr>
              <w:t>1.2.7. Telefonas</w:t>
            </w:r>
          </w:p>
        </w:tc>
        <w:sdt>
          <w:sdtPr>
            <w:rPr>
              <w:rStyle w:val="Style1"/>
              <w:szCs w:val="24"/>
            </w:rPr>
            <w:id w:val="-1468116569"/>
            <w:placeholder>
              <w:docPart w:val="6F64ECBA295E4BC1BD99224285F9DEB6"/>
            </w:placeholder>
            <w:showingPlcHdr/>
            <w15:color w:val="800000"/>
          </w:sdtPr>
          <w:sdtEndPr>
            <w:rPr>
              <w:rStyle w:val="DefaultParagraphFont"/>
              <w:rFonts w:ascii="Times New Roman" w:hAnsi="Times New Roman"/>
            </w:rPr>
          </w:sdtEndPr>
          <w:sdtContent>
            <w:tc>
              <w:tcPr>
                <w:tcW w:w="3510" w:type="dxa"/>
              </w:tcPr>
              <w:p w14:paraId="04882A66" w14:textId="30453D28" w:rsidR="00C00769" w:rsidRDefault="00C00769" w:rsidP="00C00769">
                <w:pPr>
                  <w:jc w:val="center"/>
                  <w:rPr>
                    <w:kern w:val="2"/>
                    <w:szCs w:val="24"/>
                  </w:rPr>
                </w:pPr>
                <w:r w:rsidRPr="007E78D8">
                  <w:rPr>
                    <w:rStyle w:val="PlaceholderText"/>
                    <w:color w:val="C00000"/>
                    <w:szCs w:val="24"/>
                  </w:rPr>
                  <w:t>/nurodyti/</w:t>
                </w:r>
              </w:p>
            </w:tc>
          </w:sdtContent>
        </w:sdt>
      </w:tr>
      <w:tr w:rsidR="00C00769" w14:paraId="269EEE8D" w14:textId="77777777">
        <w:tc>
          <w:tcPr>
            <w:tcW w:w="2808" w:type="dxa"/>
            <w:vMerge/>
          </w:tcPr>
          <w:p w14:paraId="052EF525" w14:textId="77777777" w:rsidR="00C00769" w:rsidRDefault="00C00769" w:rsidP="00C00769">
            <w:pPr>
              <w:rPr>
                <w:b/>
                <w:bCs/>
                <w:kern w:val="2"/>
                <w:szCs w:val="24"/>
              </w:rPr>
            </w:pPr>
          </w:p>
        </w:tc>
        <w:tc>
          <w:tcPr>
            <w:tcW w:w="3240" w:type="dxa"/>
          </w:tcPr>
          <w:p w14:paraId="757F4B74" w14:textId="77777777" w:rsidR="00C00769" w:rsidRDefault="00C00769" w:rsidP="00C00769">
            <w:pPr>
              <w:rPr>
                <w:kern w:val="2"/>
                <w:szCs w:val="24"/>
              </w:rPr>
            </w:pPr>
            <w:r>
              <w:rPr>
                <w:kern w:val="2"/>
                <w:szCs w:val="24"/>
              </w:rPr>
              <w:t>1.2.8. El. paštas</w:t>
            </w:r>
          </w:p>
        </w:tc>
        <w:sdt>
          <w:sdtPr>
            <w:rPr>
              <w:rStyle w:val="Style1"/>
              <w:szCs w:val="24"/>
            </w:rPr>
            <w:id w:val="674078560"/>
            <w:placeholder>
              <w:docPart w:val="B6A65A836509407E8BC9DF9717C99058"/>
            </w:placeholder>
            <w:showingPlcHdr/>
            <w15:color w:val="800000"/>
          </w:sdtPr>
          <w:sdtEndPr>
            <w:rPr>
              <w:rStyle w:val="DefaultParagraphFont"/>
              <w:rFonts w:ascii="Times New Roman" w:hAnsi="Times New Roman"/>
            </w:rPr>
          </w:sdtEndPr>
          <w:sdtContent>
            <w:tc>
              <w:tcPr>
                <w:tcW w:w="3510" w:type="dxa"/>
              </w:tcPr>
              <w:p w14:paraId="2F7E9821" w14:textId="0BE11FCC" w:rsidR="00C00769" w:rsidRDefault="00C00769" w:rsidP="00C00769">
                <w:pPr>
                  <w:jc w:val="center"/>
                  <w:rPr>
                    <w:kern w:val="2"/>
                    <w:szCs w:val="24"/>
                  </w:rPr>
                </w:pPr>
                <w:r w:rsidRPr="007E78D8">
                  <w:rPr>
                    <w:rStyle w:val="PlaceholderText"/>
                    <w:color w:val="C00000"/>
                    <w:szCs w:val="24"/>
                  </w:rPr>
                  <w:t>/nurodyti/</w:t>
                </w:r>
              </w:p>
            </w:tc>
          </w:sdtContent>
        </w:sdt>
      </w:tr>
      <w:tr w:rsidR="00C00769" w14:paraId="0CC1CDFC" w14:textId="77777777">
        <w:tc>
          <w:tcPr>
            <w:tcW w:w="2808" w:type="dxa"/>
            <w:vMerge/>
          </w:tcPr>
          <w:p w14:paraId="3A32526B" w14:textId="77777777" w:rsidR="00C00769" w:rsidRDefault="00C00769" w:rsidP="00C00769">
            <w:pPr>
              <w:rPr>
                <w:b/>
                <w:bCs/>
                <w:kern w:val="2"/>
                <w:szCs w:val="24"/>
              </w:rPr>
            </w:pPr>
          </w:p>
        </w:tc>
        <w:tc>
          <w:tcPr>
            <w:tcW w:w="3240" w:type="dxa"/>
          </w:tcPr>
          <w:p w14:paraId="37909961" w14:textId="77777777" w:rsidR="00C00769" w:rsidRDefault="00C00769" w:rsidP="00C00769">
            <w:pPr>
              <w:rPr>
                <w:kern w:val="2"/>
                <w:szCs w:val="24"/>
              </w:rPr>
            </w:pPr>
            <w:r>
              <w:rPr>
                <w:kern w:val="2"/>
                <w:szCs w:val="24"/>
              </w:rPr>
              <w:t>1.2.9. Šalies atstovas</w:t>
            </w:r>
          </w:p>
        </w:tc>
        <w:sdt>
          <w:sdtPr>
            <w:rPr>
              <w:rStyle w:val="Style1"/>
              <w:szCs w:val="24"/>
            </w:rPr>
            <w:id w:val="-145125423"/>
            <w:placeholder>
              <w:docPart w:val="A715FBA05B304C1ABE06497CA62F6895"/>
            </w:placeholder>
            <w:showingPlcHdr/>
            <w15:color w:val="800000"/>
          </w:sdtPr>
          <w:sdtEndPr>
            <w:rPr>
              <w:rStyle w:val="DefaultParagraphFont"/>
              <w:rFonts w:ascii="Times New Roman" w:hAnsi="Times New Roman"/>
            </w:rPr>
          </w:sdtEndPr>
          <w:sdtContent>
            <w:tc>
              <w:tcPr>
                <w:tcW w:w="3510" w:type="dxa"/>
              </w:tcPr>
              <w:p w14:paraId="4158F528" w14:textId="77FBE762" w:rsidR="00C00769" w:rsidRDefault="00C00769" w:rsidP="00C00769">
                <w:pPr>
                  <w:jc w:val="center"/>
                  <w:rPr>
                    <w:kern w:val="2"/>
                    <w:szCs w:val="24"/>
                  </w:rPr>
                </w:pPr>
                <w:r w:rsidRPr="007E78D8">
                  <w:rPr>
                    <w:rStyle w:val="PlaceholderText"/>
                    <w:color w:val="C00000"/>
                    <w:szCs w:val="24"/>
                  </w:rPr>
                  <w:t>/nurodyti/</w:t>
                </w:r>
              </w:p>
            </w:tc>
          </w:sdtContent>
        </w:sdt>
      </w:tr>
      <w:tr w:rsidR="00C00769" w14:paraId="5CEC3529" w14:textId="77777777">
        <w:tc>
          <w:tcPr>
            <w:tcW w:w="2808" w:type="dxa"/>
            <w:vMerge/>
          </w:tcPr>
          <w:p w14:paraId="0207F6D8" w14:textId="77777777" w:rsidR="00C00769" w:rsidRDefault="00C00769" w:rsidP="00C00769">
            <w:pPr>
              <w:rPr>
                <w:b/>
                <w:bCs/>
                <w:kern w:val="2"/>
                <w:szCs w:val="24"/>
              </w:rPr>
            </w:pPr>
          </w:p>
        </w:tc>
        <w:tc>
          <w:tcPr>
            <w:tcW w:w="3240" w:type="dxa"/>
          </w:tcPr>
          <w:p w14:paraId="06957C16" w14:textId="77777777" w:rsidR="00C00769" w:rsidRDefault="00C00769" w:rsidP="00C00769">
            <w:pPr>
              <w:rPr>
                <w:kern w:val="2"/>
                <w:szCs w:val="24"/>
              </w:rPr>
            </w:pPr>
            <w:r>
              <w:rPr>
                <w:kern w:val="2"/>
                <w:szCs w:val="24"/>
              </w:rPr>
              <w:t>1.2.10. Atstovavimo pagrindas</w:t>
            </w:r>
          </w:p>
        </w:tc>
        <w:sdt>
          <w:sdtPr>
            <w:rPr>
              <w:rStyle w:val="Style1"/>
              <w:szCs w:val="24"/>
            </w:rPr>
            <w:id w:val="313226048"/>
            <w:placeholder>
              <w:docPart w:val="A716FC07F99C4A11BD0CDA4D1392FBDF"/>
            </w:placeholder>
            <w:showingPlcHdr/>
            <w15:color w:val="800000"/>
          </w:sdtPr>
          <w:sdtEndPr>
            <w:rPr>
              <w:rStyle w:val="DefaultParagraphFont"/>
              <w:rFonts w:ascii="Times New Roman" w:hAnsi="Times New Roman"/>
            </w:rPr>
          </w:sdtEndPr>
          <w:sdtContent>
            <w:tc>
              <w:tcPr>
                <w:tcW w:w="3510" w:type="dxa"/>
              </w:tcPr>
              <w:p w14:paraId="2FC613A4" w14:textId="4B928103" w:rsidR="00C00769" w:rsidRDefault="00C00769" w:rsidP="00C00769">
                <w:pPr>
                  <w:jc w:val="center"/>
                  <w:rPr>
                    <w:kern w:val="2"/>
                    <w:szCs w:val="24"/>
                  </w:rPr>
                </w:pPr>
                <w:r w:rsidRPr="007E78D8">
                  <w:rPr>
                    <w:rStyle w:val="PlaceholderText"/>
                    <w:color w:val="C00000"/>
                    <w:szCs w:val="24"/>
                  </w:rPr>
                  <w:t>/nurodyti/</w:t>
                </w:r>
              </w:p>
            </w:tc>
          </w:sdtContent>
        </w:sdt>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79830CB0">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E8694D3" w14:textId="6B4A9B83" w:rsidR="001C617A" w:rsidRPr="007E78D8" w:rsidRDefault="001C617A" w:rsidP="001C617A">
            <w:pPr>
              <w:spacing w:after="40"/>
              <w:jc w:val="both"/>
            </w:pPr>
            <w:r w:rsidRPr="007E78D8">
              <w:t>2.1.1. asmuo, atsakingas už Sutarties vykdymą –</w:t>
            </w:r>
            <w:r w:rsidR="00577E8A">
              <w:rPr>
                <w:szCs w:val="24"/>
              </w:rPr>
              <w:t xml:space="preserve"> Informacinių technologijų departamento </w:t>
            </w:r>
            <w:r w:rsidR="00577E8A">
              <w:rPr>
                <w:color w:val="4472C4"/>
                <w:kern w:val="2"/>
                <w:szCs w:val="24"/>
              </w:rPr>
              <w:t>(nurodyti padalinį / skyrių, pareigas, vardą, pavardę, tel., el. paštą)</w:t>
            </w:r>
          </w:p>
          <w:p w14:paraId="61F9B250" w14:textId="6C083D03" w:rsidR="00B767F3" w:rsidRDefault="001C617A" w:rsidP="001C617A">
            <w:pPr>
              <w:rPr>
                <w:color w:val="4472C4"/>
                <w:kern w:val="2"/>
                <w:szCs w:val="24"/>
              </w:rPr>
            </w:pPr>
            <w:r w:rsidRPr="007E78D8">
              <w:t>2.1.2. asmuo, įgaliotas pasirašyti Paslaugų perdavimo–priėmimo aktus ir Sąskaitas – Informacinių technologijų departamento direktorius, o jo nesant – jį pavaduojantis asmuo.</w:t>
            </w:r>
          </w:p>
        </w:tc>
      </w:tr>
      <w:tr w:rsidR="00B767F3" w14:paraId="79A5CFAF"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79830CB0">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3755CA9" w:rsidR="00B767F3" w:rsidRDefault="00DD7479" w:rsidP="00D6103F">
            <w:pPr>
              <w:jc w:val="both"/>
              <w:rPr>
                <w:color w:val="000000"/>
                <w:kern w:val="2"/>
                <w:szCs w:val="24"/>
              </w:rPr>
            </w:pPr>
            <w:r>
              <w:rPr>
                <w:kern w:val="2"/>
                <w:szCs w:val="24"/>
              </w:rPr>
              <w:t xml:space="preserve">Tiekėjas </w:t>
            </w:r>
            <w:r w:rsidRPr="00DE7A96">
              <w:rPr>
                <w:kern w:val="2"/>
                <w:szCs w:val="24"/>
              </w:rPr>
              <w:t>įsipareigoja Sutartyje numatytomis sąlygomis perduoti Pirkėjui Prekes</w:t>
            </w:r>
            <w:r w:rsidR="00DE7A96">
              <w:rPr>
                <w:kern w:val="2"/>
                <w:szCs w:val="24"/>
              </w:rPr>
              <w:t xml:space="preserve"> </w:t>
            </w:r>
            <w:r w:rsidR="008606E7" w:rsidRPr="00741C91">
              <w:rPr>
                <w:kern w:val="2"/>
                <w:szCs w:val="24"/>
              </w:rPr>
              <w:t>„AVAYA“ telefonijos sistemos palaikymo ir programinės įrangos licencijų atnaujinimą</w:t>
            </w:r>
            <w:r w:rsidR="008606E7" w:rsidRPr="00741C91">
              <w:rPr>
                <w:i/>
                <w:kern w:val="2"/>
                <w:szCs w:val="24"/>
              </w:rPr>
              <w:t xml:space="preserve"> </w:t>
            </w:r>
            <w:r>
              <w:rPr>
                <w:color w:val="000000"/>
                <w:kern w:val="2"/>
                <w:szCs w:val="24"/>
              </w:rPr>
              <w:t>(toliau – Prekės).</w:t>
            </w:r>
          </w:p>
          <w:p w14:paraId="74009C55" w14:textId="5A3BDE72" w:rsidR="00B767F3" w:rsidRDefault="00DD7479" w:rsidP="00D6103F">
            <w:pPr>
              <w:jc w:val="both"/>
              <w:rPr>
                <w:color w:val="000000"/>
                <w:kern w:val="2"/>
                <w:szCs w:val="24"/>
              </w:rPr>
            </w:pPr>
            <w:r>
              <w:rPr>
                <w:color w:val="000000"/>
                <w:kern w:val="2"/>
                <w:szCs w:val="24"/>
              </w:rPr>
              <w:t xml:space="preserve">Išsamus Prekių aprašymas ir kiti reikalavimai tiekiamoms Prekėms nustatyti Sutarties </w:t>
            </w:r>
            <w:r w:rsidR="00203215">
              <w:rPr>
                <w:color w:val="000000"/>
                <w:kern w:val="2"/>
                <w:szCs w:val="24"/>
              </w:rPr>
              <w:t xml:space="preserve">1 </w:t>
            </w:r>
            <w:r>
              <w:rPr>
                <w:color w:val="000000"/>
                <w:kern w:val="2"/>
                <w:szCs w:val="24"/>
              </w:rPr>
              <w:t xml:space="preserve">priede „Techninė specifikacija“ ir Sutarties </w:t>
            </w:r>
            <w:r w:rsidR="00B253B9">
              <w:rPr>
                <w:color w:val="000000"/>
                <w:kern w:val="2"/>
                <w:szCs w:val="24"/>
              </w:rPr>
              <w:t xml:space="preserve">2 </w:t>
            </w:r>
            <w:r>
              <w:rPr>
                <w:color w:val="000000"/>
                <w:kern w:val="2"/>
                <w:szCs w:val="24"/>
              </w:rPr>
              <w:t>priede „Pasiūlymas“.</w:t>
            </w:r>
          </w:p>
        </w:tc>
      </w:tr>
      <w:tr w:rsidR="00B767F3" w14:paraId="583E85D0"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sdt>
          <w:sdtPr>
            <w:rPr>
              <w:rStyle w:val="Style1"/>
            </w:rPr>
            <w:id w:val="-353421906"/>
            <w:placeholder>
              <w:docPart w:val="96056F49935F4DCC8566C790C3410475"/>
            </w:placeholder>
            <w15:color w:val="800000"/>
          </w:sdtPr>
          <w:sdtEndPr>
            <w:rPr>
              <w:rStyle w:val="DefaultParagraphFont"/>
              <w:rFonts w:ascii="Times New Roman" w:hAnsi="Times New Roman"/>
            </w:rPr>
          </w:sdtEndPr>
          <w:sdtContent>
            <w:tc>
              <w:tcPr>
                <w:tcW w:w="6828" w:type="dxa"/>
                <w:gridSpan w:val="2"/>
                <w:tcBorders>
                  <w:top w:val="single" w:sz="4" w:space="0" w:color="auto"/>
                  <w:left w:val="single" w:sz="4" w:space="0" w:color="auto"/>
                  <w:bottom w:val="single" w:sz="4" w:space="0" w:color="auto"/>
                  <w:right w:val="single" w:sz="4" w:space="0" w:color="auto"/>
                </w:tcBorders>
              </w:tcPr>
              <w:p w14:paraId="1E986A9B" w14:textId="183CD588" w:rsidR="00B767F3" w:rsidRDefault="1E9C2275" w:rsidP="00D6103F">
                <w:pPr>
                  <w:jc w:val="both"/>
                </w:pPr>
                <w:r w:rsidRPr="00D6103F">
                  <w:t>„AVAYA“ telefonijos sistemos palaikymo ir programinės įrangos licencijų atnaujinimas</w:t>
                </w:r>
              </w:p>
            </w:tc>
          </w:sdtContent>
        </w:sdt>
      </w:tr>
      <w:tr w:rsidR="00B767F3" w14:paraId="44A63690"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BE81515" w:rsidR="00B767F3" w:rsidRDefault="00DD7479">
            <w:pPr>
              <w:rPr>
                <w:kern w:val="2"/>
                <w:szCs w:val="24"/>
              </w:rPr>
            </w:pPr>
            <w:r>
              <w:rPr>
                <w:kern w:val="2"/>
                <w:szCs w:val="24"/>
              </w:rPr>
              <w:t>Netaikoma</w:t>
            </w:r>
            <w:r w:rsidR="003C71E2">
              <w:rPr>
                <w:kern w:val="2"/>
                <w:szCs w:val="24"/>
              </w:rPr>
              <w:t>.</w:t>
            </w:r>
          </w:p>
        </w:tc>
      </w:tr>
      <w:tr w:rsidR="00B767F3" w14:paraId="7A8EB718" w14:textId="77777777" w:rsidTr="79830CB0">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15C83D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10E396C" w:rsidR="00B767F3" w:rsidRDefault="00DD7479" w:rsidP="00D6103F">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D96E35" w:rsidRPr="00D96E35">
              <w:rPr>
                <w:b/>
                <w:bCs/>
                <w:szCs w:val="24"/>
              </w:rPr>
              <w:t xml:space="preserve">15 </w:t>
            </w:r>
            <w:r w:rsidR="00E5120B">
              <w:rPr>
                <w:b/>
                <w:bCs/>
                <w:szCs w:val="24"/>
              </w:rPr>
              <w:t xml:space="preserve">(penkiolika) </w:t>
            </w:r>
            <w:r w:rsidR="00D96E35" w:rsidRPr="00D96E35">
              <w:rPr>
                <w:b/>
                <w:bCs/>
                <w:szCs w:val="24"/>
              </w:rPr>
              <w:t>dienų</w:t>
            </w:r>
            <w:r w:rsidR="00D96E35" w:rsidRPr="008F66C2">
              <w:rPr>
                <w:szCs w:val="24"/>
              </w:rPr>
              <w:t xml:space="preserve"> nuo Sutarties įsigaliojimo dienos Pirkėjo </w:t>
            </w:r>
            <w:r w:rsidR="00D80DC9">
              <w:rPr>
                <w:szCs w:val="24"/>
              </w:rPr>
              <w:t>n</w:t>
            </w:r>
            <w:r w:rsidR="00D96E35" w:rsidRPr="008F66C2">
              <w:rPr>
                <w:szCs w:val="24"/>
              </w:rPr>
              <w:t>urodytu el</w:t>
            </w:r>
            <w:r w:rsidR="00200BB2">
              <w:rPr>
                <w:szCs w:val="24"/>
              </w:rPr>
              <w:t>ektroniniu</w:t>
            </w:r>
            <w:r w:rsidR="00D96E35" w:rsidRPr="008F66C2">
              <w:rPr>
                <w:szCs w:val="24"/>
              </w:rPr>
              <w:t xml:space="preserve"> paštu</w:t>
            </w:r>
            <w:r w:rsidR="00F657DE">
              <w:rPr>
                <w:szCs w:val="24"/>
              </w:rPr>
              <w:t xml:space="preserve"> </w:t>
            </w:r>
            <w:r w:rsidR="00F657DE" w:rsidRPr="00D6103F">
              <w:rPr>
                <w:szCs w:val="24"/>
                <w:u w:val="single"/>
              </w:rPr>
              <w:t>admins.email@urm.lt</w:t>
            </w:r>
            <w:r w:rsidR="00192D11">
              <w:rPr>
                <w:szCs w:val="24"/>
              </w:rPr>
              <w:t xml:space="preserve"> </w:t>
            </w:r>
          </w:p>
        </w:tc>
      </w:tr>
      <w:tr w:rsidR="00B767F3" w14:paraId="561BFE7C"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429E941" w:rsidR="00B767F3" w:rsidRDefault="001973D7">
            <w:pPr>
              <w:rPr>
                <w:kern w:val="2"/>
                <w:szCs w:val="24"/>
              </w:rPr>
            </w:pPr>
            <w:r>
              <w:rPr>
                <w:kern w:val="2"/>
                <w:szCs w:val="24"/>
              </w:rPr>
              <w:t>Netaikoma.</w:t>
            </w:r>
          </w:p>
        </w:tc>
      </w:tr>
      <w:tr w:rsidR="00B767F3" w14:paraId="23D0B5E1"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4B29F81" w:rsidR="00B767F3" w:rsidRDefault="001973D7" w:rsidP="001973D7">
            <w:pPr>
              <w:rPr>
                <w:kern w:val="2"/>
                <w:szCs w:val="24"/>
              </w:rPr>
            </w:pPr>
            <w:r>
              <w:rPr>
                <w:kern w:val="2"/>
                <w:szCs w:val="24"/>
              </w:rPr>
              <w:t>Netaikoma.</w:t>
            </w:r>
          </w:p>
        </w:tc>
      </w:tr>
      <w:tr w:rsidR="00B767F3" w14:paraId="5806B101"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913136A" w14:textId="55278087" w:rsidR="00B767F3" w:rsidRDefault="001973D7">
            <w:pPr>
              <w:rPr>
                <w:kern w:val="2"/>
                <w:szCs w:val="24"/>
              </w:rPr>
            </w:pPr>
            <w:r>
              <w:rPr>
                <w:kern w:val="2"/>
                <w:szCs w:val="24"/>
              </w:rPr>
              <w:t>Netaikoma.</w:t>
            </w:r>
          </w:p>
          <w:p w14:paraId="28A4DEDE" w14:textId="4B249738" w:rsidR="00B767F3" w:rsidRDefault="00B767F3">
            <w:pPr>
              <w:rPr>
                <w:kern w:val="2"/>
                <w:szCs w:val="24"/>
              </w:rPr>
            </w:pPr>
          </w:p>
        </w:tc>
      </w:tr>
      <w:tr w:rsidR="00B767F3" w14:paraId="30B555A8"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70ABAA2" w:rsidR="00B767F3" w:rsidRDefault="00DD7479">
            <w:pPr>
              <w:rPr>
                <w:kern w:val="2"/>
                <w:szCs w:val="24"/>
              </w:rPr>
            </w:pPr>
            <w:r>
              <w:rPr>
                <w:kern w:val="2"/>
                <w:szCs w:val="24"/>
              </w:rPr>
              <w:t>Netaikoma</w:t>
            </w:r>
            <w:r w:rsidR="00D80DC9">
              <w:rPr>
                <w:kern w:val="2"/>
                <w:szCs w:val="24"/>
              </w:rPr>
              <w:t>.</w:t>
            </w:r>
          </w:p>
        </w:tc>
      </w:tr>
      <w:tr w:rsidR="00B767F3" w14:paraId="256DAE69" w14:textId="77777777" w:rsidTr="79830CB0">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E066DA5" w:rsidR="00B767F3" w:rsidRDefault="00B767F3">
            <w:pPr>
              <w:rPr>
                <w:color w:val="4472C4"/>
                <w:kern w:val="2"/>
              </w:rPr>
            </w:pPr>
          </w:p>
        </w:tc>
      </w:tr>
      <w:tr w:rsidR="00B767F3" w14:paraId="109F3FAF"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5EF14D3D">
            <w:pPr>
              <w:rPr>
                <w:b/>
                <w:bCs/>
                <w:kern w:val="2"/>
              </w:rPr>
            </w:pPr>
            <w:r w:rsidRPr="5EF14D3D">
              <w:rPr>
                <w:b/>
                <w:bCs/>
                <w:kern w:val="2"/>
              </w:rPr>
              <w:t xml:space="preserve">5.2. Pradinės Sutarties vertė ir Sutarties kaina, kai taikoma </w:t>
            </w:r>
            <w:r w:rsidRPr="5EF14D3D">
              <w:rPr>
                <w:b/>
                <w:bCs/>
                <w:kern w:val="2"/>
                <w:u w:val="single"/>
              </w:rPr>
              <w:t>fiksuotos kainos</w:t>
            </w:r>
            <w:r w:rsidRPr="5EF14D3D">
              <w:rPr>
                <w:b/>
                <w:bCs/>
                <w:kern w:val="2"/>
              </w:rPr>
              <w:t xml:space="preserve"> kainodara</w:t>
            </w:r>
          </w:p>
          <w:p w14:paraId="6F9C3B7D" w14:textId="77777777" w:rsidR="00B767F3" w:rsidRDefault="00B767F3">
            <w:pPr>
              <w:rPr>
                <w:b/>
                <w:bCs/>
                <w:kern w:val="2"/>
                <w:szCs w:val="24"/>
              </w:rPr>
            </w:pPr>
          </w:p>
          <w:p w14:paraId="67B73919" w14:textId="022EE818"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A185C19" w14:textId="4BCAE1E3" w:rsidR="005F1FCF" w:rsidRPr="007E78D8" w:rsidRDefault="005F1FCF" w:rsidP="005F1FCF">
            <w:pPr>
              <w:jc w:val="both"/>
            </w:pPr>
            <w:r w:rsidRPr="5EF14D3D">
              <w:rPr>
                <w:kern w:val="2"/>
              </w:rPr>
              <w:t>Pradinės Sutarties vertė</w:t>
            </w:r>
            <w:r>
              <w:t xml:space="preserve"> yra /nurodyti sumą skaičiais/ (/nurodyti sumą žodžiais/) Eur be PVM.</w:t>
            </w:r>
          </w:p>
          <w:p w14:paraId="5391FCD4" w14:textId="77777777" w:rsidR="005F1FCF" w:rsidRPr="007E78D8" w:rsidRDefault="005F1FCF" w:rsidP="005F1FCF">
            <w:pPr>
              <w:jc w:val="both"/>
              <w:rPr>
                <w:kern w:val="2"/>
                <w:szCs w:val="24"/>
              </w:rPr>
            </w:pPr>
            <w:r w:rsidRPr="007E78D8">
              <w:rPr>
                <w:kern w:val="2"/>
                <w:szCs w:val="24"/>
              </w:rPr>
              <w:t>PVM sudaro /nurodyti sumą skaičiais/ (/nurodyti sumą žodžiais/) Eur.</w:t>
            </w:r>
          </w:p>
          <w:p w14:paraId="78BFE738" w14:textId="07F94408" w:rsidR="00B767F3" w:rsidRDefault="005F1FCF" w:rsidP="79830CB0">
            <w:pPr>
              <w:spacing w:line="259" w:lineRule="auto"/>
              <w:jc w:val="both"/>
            </w:pPr>
            <w:r>
              <w:t xml:space="preserve">Šioje Sutartyje Pradinės Sutarties vertė yra lygi Tiekėjo pasiūlymo kainai be PVM, nurodytai už </w:t>
            </w:r>
            <w:r w:rsidR="5E1CAABA">
              <w:t>12 mėn.</w:t>
            </w:r>
            <w:r>
              <w:t xml:space="preserve"> pirkimo dokumentuose ir Sutartyje nurodytą Prekių kiekį ir (ar) apimtį.</w:t>
            </w:r>
          </w:p>
          <w:p w14:paraId="5DFFF021" w14:textId="7584BF67" w:rsidR="00B767F3" w:rsidRDefault="00B767F3" w:rsidP="79830CB0">
            <w:pPr>
              <w:spacing w:line="259" w:lineRule="auto"/>
              <w:jc w:val="both"/>
            </w:pPr>
          </w:p>
          <w:p w14:paraId="514A1D39" w14:textId="725976AA" w:rsidR="00B767F3" w:rsidRDefault="6B2795BA" w:rsidP="79830CB0">
            <w:pPr>
              <w:spacing w:line="259" w:lineRule="auto"/>
              <w:jc w:val="both"/>
            </w:pPr>
            <w:r>
              <w:t>Maksimali Sutarties kaina, su 2 galimais Sutarties pratęsimais (t. y. 36 mėn.), yra /nurodyti sumą skaičiais/ (/nurodyti sumą žodžiais/) Eur su PVM.</w:t>
            </w:r>
          </w:p>
          <w:p w14:paraId="313D1D71" w14:textId="36D53E34" w:rsidR="00B767F3" w:rsidRDefault="00B767F3" w:rsidP="79830CB0">
            <w:pPr>
              <w:spacing w:line="259" w:lineRule="auto"/>
            </w:pPr>
          </w:p>
        </w:tc>
      </w:tr>
      <w:tr w:rsidR="00B767F3" w14:paraId="4E598B63"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23B629" w14:textId="77777777" w:rsidR="005B5931" w:rsidRPr="007E78D8" w:rsidRDefault="005B5931" w:rsidP="005B5931">
            <w:pPr>
              <w:jc w:val="both"/>
              <w:rPr>
                <w:color w:val="000000" w:themeColor="text1"/>
                <w:kern w:val="2"/>
                <w:szCs w:val="24"/>
              </w:rPr>
            </w:pPr>
            <w:r w:rsidRPr="007E78D8">
              <w:rPr>
                <w:color w:val="000000" w:themeColor="text1"/>
                <w:kern w:val="2"/>
                <w:szCs w:val="24"/>
              </w:rPr>
              <w:lastRenderedPageBreak/>
              <w:t>Sutarties kaina bus perskaičiuojama:</w:t>
            </w:r>
          </w:p>
          <w:p w14:paraId="7CE73E9A" w14:textId="6F6C50CE" w:rsidR="00B767F3" w:rsidRDefault="005B5931" w:rsidP="00D6103F">
            <w:pPr>
              <w:jc w:val="both"/>
              <w:rPr>
                <w:color w:val="FF0000"/>
                <w:kern w:val="2"/>
              </w:rPr>
            </w:pPr>
            <w:r w:rsidRPr="67A6F597">
              <w:rPr>
                <w:color w:val="000000" w:themeColor="text1"/>
                <w:kern w:val="2"/>
              </w:rPr>
              <w:t>5.3.1. dėl PVM tarifo pasikeitimo</w:t>
            </w:r>
            <w:r w:rsidR="6CD5423F" w:rsidRPr="67A6F597">
              <w:rPr>
                <w:color w:val="000000" w:themeColor="text1"/>
                <w:kern w:val="2"/>
              </w:rPr>
              <w:t>.</w:t>
            </w:r>
          </w:p>
        </w:tc>
      </w:tr>
      <w:tr w:rsidR="00B767F3" w14:paraId="5FAF5543"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CC33A37" w14:textId="77777777" w:rsidR="00B767F3" w:rsidRDefault="00A86DF4" w:rsidP="00D6103F">
            <w:pPr>
              <w:jc w:val="both"/>
              <w:rPr>
                <w:kern w:val="2"/>
                <w:szCs w:val="24"/>
              </w:rPr>
            </w:pPr>
            <w:r w:rsidRPr="007E78D8">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r w:rsidR="00A71B92">
              <w:rPr>
                <w:kern w:val="2"/>
                <w:szCs w:val="24"/>
              </w:rPr>
              <w:t xml:space="preserve"> </w:t>
            </w:r>
          </w:p>
          <w:p w14:paraId="449693C2" w14:textId="54BC2FD2" w:rsidR="008176E0" w:rsidRDefault="008176E0" w:rsidP="00D6103F">
            <w:pPr>
              <w:jc w:val="both"/>
              <w:rPr>
                <w:kern w:val="2"/>
                <w:szCs w:val="24"/>
              </w:rPr>
            </w:pPr>
            <w:r w:rsidRPr="008176E0">
              <w:rPr>
                <w:kern w:val="2"/>
                <w:szCs w:val="24"/>
              </w:rPr>
              <w:t>Perskaičiavimas įforminamas Susitarimu ne vėliau kaip per /</w:t>
            </w:r>
            <w:r w:rsidR="00E2125B">
              <w:rPr>
                <w:kern w:val="2"/>
                <w:szCs w:val="24"/>
              </w:rPr>
              <w:t>15</w:t>
            </w:r>
            <w:r w:rsidRPr="008176E0">
              <w:rPr>
                <w:kern w:val="2"/>
                <w:szCs w:val="24"/>
              </w:rPr>
              <w:t>/ (/</w:t>
            </w:r>
            <w:r w:rsidR="00E2125B">
              <w:rPr>
                <w:kern w:val="2"/>
                <w:szCs w:val="24"/>
              </w:rPr>
              <w:t>penkiolika</w:t>
            </w:r>
            <w:r w:rsidR="00940331">
              <w:rPr>
                <w:kern w:val="2"/>
                <w:szCs w:val="24"/>
              </w:rPr>
              <w:t xml:space="preserve"> dienų</w:t>
            </w:r>
            <w:r w:rsidRPr="008176E0">
              <w:rPr>
                <w:kern w:val="2"/>
                <w:szCs w:val="24"/>
              </w:rPr>
              <w:t xml:space="preserve">/) / nuo PVM mokėjimą reglamentuojančių teisės aktų pasikeitimo, kuris tampa neatskiriama Sutarties dalimi. Perskaičiuota  Sutarties kaina taikoma už tą Prekių dalį, kurios bus tiekiamos nuo </w:t>
            </w:r>
            <w:r w:rsidR="000D00F9">
              <w:rPr>
                <w:kern w:val="2"/>
                <w:szCs w:val="24"/>
              </w:rPr>
              <w:t>S</w:t>
            </w:r>
            <w:r w:rsidR="009F1B0A">
              <w:rPr>
                <w:kern w:val="2"/>
                <w:szCs w:val="24"/>
              </w:rPr>
              <w:t>usitarime nurodytos dienos</w:t>
            </w:r>
            <w:r w:rsidR="00003D65">
              <w:rPr>
                <w:kern w:val="2"/>
                <w:szCs w:val="24"/>
              </w:rPr>
              <w:t>.</w:t>
            </w:r>
          </w:p>
        </w:tc>
      </w:tr>
      <w:tr w:rsidR="00B767F3" w14:paraId="4560B71B"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687B6C" w:rsidRDefault="00DD7479">
            <w:pPr>
              <w:rPr>
                <w:color w:val="000000" w:themeColor="text1"/>
                <w:kern w:val="2"/>
                <w:szCs w:val="24"/>
              </w:rPr>
            </w:pPr>
            <w:r w:rsidRPr="00687B6C">
              <w:rPr>
                <w:b/>
                <w:bCs/>
                <w:color w:val="000000" w:themeColor="text1"/>
                <w:kern w:val="2"/>
                <w:szCs w:val="24"/>
              </w:rPr>
              <w:t>5.3.2.</w:t>
            </w:r>
            <w:r w:rsidRPr="00687B6C">
              <w:rPr>
                <w:color w:val="000000" w:themeColor="text1"/>
                <w:kern w:val="2"/>
                <w:szCs w:val="24"/>
              </w:rPr>
              <w:t> </w:t>
            </w:r>
            <w:r w:rsidRPr="00687B6C">
              <w:rPr>
                <w:b/>
                <w:bCs/>
                <w:color w:val="000000" w:themeColor="text1"/>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52CCF0FE" w:rsidR="00B767F3" w:rsidRPr="00687B6C" w:rsidRDefault="00DD7479">
            <w:pPr>
              <w:rPr>
                <w:color w:val="000000" w:themeColor="text1"/>
                <w:kern w:val="2"/>
                <w:szCs w:val="24"/>
              </w:rPr>
            </w:pPr>
            <w:r w:rsidRPr="00687B6C">
              <w:rPr>
                <w:color w:val="000000" w:themeColor="text1"/>
                <w:kern w:val="2"/>
                <w:szCs w:val="24"/>
              </w:rPr>
              <w:t>Netaikoma</w:t>
            </w:r>
            <w:r w:rsidR="001236AD" w:rsidRPr="00687B6C">
              <w:rPr>
                <w:color w:val="000000" w:themeColor="text1"/>
                <w:kern w:val="2"/>
                <w:szCs w:val="24"/>
              </w:rPr>
              <w:t>.</w:t>
            </w:r>
          </w:p>
          <w:p w14:paraId="7B344973" w14:textId="77777777" w:rsidR="00B767F3" w:rsidRPr="00687B6C" w:rsidRDefault="00B767F3">
            <w:pPr>
              <w:rPr>
                <w:color w:val="000000" w:themeColor="text1"/>
                <w:kern w:val="2"/>
                <w:szCs w:val="24"/>
              </w:rPr>
            </w:pPr>
          </w:p>
          <w:p w14:paraId="4C7F2950" w14:textId="3CD213A8" w:rsidR="00B767F3" w:rsidRPr="00687B6C" w:rsidRDefault="00B767F3">
            <w:pPr>
              <w:rPr>
                <w:color w:val="000000" w:themeColor="text1"/>
              </w:rPr>
            </w:pPr>
          </w:p>
        </w:tc>
      </w:tr>
      <w:tr w:rsidR="00137A36" w14:paraId="6C0C5CB3"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2C6F6A" w:rsidR="00137A36" w:rsidRPr="00687B6C" w:rsidRDefault="00137A36" w:rsidP="00137A36">
            <w:pPr>
              <w:rPr>
                <w:b/>
                <w:bCs/>
                <w:color w:val="000000" w:themeColor="text1"/>
                <w:kern w:val="2"/>
                <w:szCs w:val="24"/>
              </w:rPr>
            </w:pPr>
            <w:r w:rsidRPr="00687B6C">
              <w:rPr>
                <w:b/>
                <w:bCs/>
                <w:color w:val="000000" w:themeColor="text1"/>
                <w:kern w:val="2"/>
                <w:szCs w:val="24"/>
              </w:rPr>
              <w:t>5.3.3. Sutarties kainos peržiūra dėl kainų lygio pokyčio</w:t>
            </w:r>
          </w:p>
          <w:p w14:paraId="5C40273E" w14:textId="77777777" w:rsidR="00137A36" w:rsidRPr="00687B6C" w:rsidRDefault="00137A36" w:rsidP="00137A36">
            <w:pPr>
              <w:rPr>
                <w:color w:val="000000" w:themeColor="text1"/>
                <w:kern w:val="2"/>
                <w:szCs w:val="24"/>
              </w:rPr>
            </w:pPr>
          </w:p>
          <w:p w14:paraId="242E5223" w14:textId="7EBB3170" w:rsidR="00137A36" w:rsidRPr="00687B6C" w:rsidRDefault="00137A36" w:rsidP="00137A36">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699D06F" w:rsidR="00137A36" w:rsidRPr="00687B6C" w:rsidRDefault="00687B6C" w:rsidP="00137A36">
            <w:pPr>
              <w:rPr>
                <w:color w:val="000000" w:themeColor="text1"/>
                <w:kern w:val="2"/>
                <w:szCs w:val="24"/>
              </w:rPr>
            </w:pPr>
            <w:r w:rsidRPr="00687B6C">
              <w:rPr>
                <w:color w:val="000000" w:themeColor="text1"/>
                <w:kern w:val="2"/>
                <w:szCs w:val="24"/>
              </w:rPr>
              <w:t>Netaikoma.</w:t>
            </w:r>
          </w:p>
        </w:tc>
      </w:tr>
      <w:tr w:rsidR="00B767F3" w14:paraId="312BC1F5"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4F424FF5" w:rsidR="00B767F3" w:rsidRDefault="00DD7479">
            <w:pPr>
              <w:rPr>
                <w:kern w:val="2"/>
                <w:szCs w:val="24"/>
              </w:rPr>
            </w:pPr>
            <w:r>
              <w:rPr>
                <w:kern w:val="2"/>
                <w:szCs w:val="24"/>
              </w:rPr>
              <w:t>Netaikoma</w:t>
            </w:r>
            <w:r w:rsidR="002B3AAD">
              <w:rPr>
                <w:kern w:val="2"/>
                <w:szCs w:val="24"/>
              </w:rPr>
              <w:t>.</w:t>
            </w:r>
          </w:p>
          <w:p w14:paraId="2C311572" w14:textId="77777777" w:rsidR="00B767F3" w:rsidRDefault="00B767F3">
            <w:pPr>
              <w:rPr>
                <w:kern w:val="2"/>
                <w:szCs w:val="24"/>
              </w:rPr>
            </w:pPr>
          </w:p>
          <w:p w14:paraId="449C09AB" w14:textId="12F1EE34" w:rsidR="00B767F3" w:rsidRDefault="00B767F3">
            <w:pPr>
              <w:rPr>
                <w:kern w:val="2"/>
                <w:szCs w:val="24"/>
              </w:rPr>
            </w:pPr>
          </w:p>
        </w:tc>
      </w:tr>
      <w:tr w:rsidR="00B767F3" w14:paraId="75CD94C5"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7FA3F030" w:rsidR="00B767F3" w:rsidRDefault="002B3AAD">
            <w:pPr>
              <w:rPr>
                <w:kern w:val="2"/>
                <w:szCs w:val="24"/>
              </w:rPr>
            </w:pPr>
            <w:r>
              <w:rPr>
                <w:kern w:val="2"/>
                <w:szCs w:val="24"/>
              </w:rPr>
              <w:t>Netaikoma.</w:t>
            </w:r>
          </w:p>
        </w:tc>
      </w:tr>
      <w:tr w:rsidR="00B767F3" w14:paraId="267E808E"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CADE131" w14:textId="77777777" w:rsidR="00E52F74" w:rsidRPr="007E78D8" w:rsidRDefault="00E52F74" w:rsidP="00E52F74">
            <w:pPr>
              <w:jc w:val="both"/>
              <w:rPr>
                <w:color w:val="000000"/>
                <w:kern w:val="2"/>
                <w:szCs w:val="24"/>
                <w:shd w:val="clear" w:color="auto" w:fill="FFFFFF"/>
              </w:rPr>
            </w:pPr>
            <w:r w:rsidRPr="007E78D8">
              <w:rPr>
                <w:color w:val="000000"/>
                <w:kern w:val="2"/>
                <w:szCs w:val="24"/>
                <w:shd w:val="clear" w:color="auto" w:fill="FFFFFF"/>
              </w:rPr>
              <w:t>Pirkėjas atsiskaito su Tiekėju ne vėliau kaip per 30 (trisdešimt) dienų nuo Sąskaitos gavimo dienos.</w:t>
            </w:r>
          </w:p>
          <w:p w14:paraId="04C22127" w14:textId="15A4EFFE" w:rsidR="00B767F3" w:rsidRDefault="00E52F74" w:rsidP="00E52F74">
            <w:pPr>
              <w:rPr>
                <w:color w:val="000000"/>
                <w:kern w:val="2"/>
                <w:szCs w:val="24"/>
                <w:shd w:val="clear" w:color="auto" w:fill="FFFFFF"/>
              </w:rPr>
            </w:pPr>
            <w:r w:rsidRPr="007E78D8">
              <w:rPr>
                <w:color w:val="000000"/>
                <w:kern w:val="2"/>
                <w:szCs w:val="24"/>
                <w:shd w:val="clear" w:color="auto" w:fill="FFFFFF"/>
              </w:rPr>
              <w:t>Apmokėjimo sąlygos: įvykdžius visus sutartinius įsipareigojimus, sumokama visa Sutarties kaina.</w:t>
            </w:r>
          </w:p>
        </w:tc>
      </w:tr>
      <w:tr w:rsidR="00B767F3" w14:paraId="235F5A3F"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2F603FC" w:rsidR="00B767F3" w:rsidRDefault="00DD7479" w:rsidP="00F46F5E">
            <w:pPr>
              <w:rPr>
                <w:color w:val="000000"/>
                <w:kern w:val="2"/>
                <w:szCs w:val="24"/>
                <w:shd w:val="clear" w:color="auto" w:fill="FFFFFF"/>
              </w:rPr>
            </w:pPr>
            <w:r>
              <w:rPr>
                <w:kern w:val="2"/>
                <w:szCs w:val="24"/>
              </w:rPr>
              <w:t>Netaikoma</w:t>
            </w:r>
            <w:r w:rsidR="00F46F5E">
              <w:rPr>
                <w:kern w:val="2"/>
                <w:szCs w:val="24"/>
              </w:rPr>
              <w:t>.</w:t>
            </w:r>
          </w:p>
        </w:tc>
      </w:tr>
      <w:tr w:rsidR="00B767F3" w14:paraId="0986FD70"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F857A4E" w:rsidR="00B767F3" w:rsidRDefault="00DD7479">
            <w:pPr>
              <w:rPr>
                <w:kern w:val="2"/>
                <w:szCs w:val="24"/>
              </w:rPr>
            </w:pPr>
            <w:r>
              <w:rPr>
                <w:kern w:val="2"/>
                <w:szCs w:val="24"/>
              </w:rPr>
              <w:t>Netaikoma</w:t>
            </w:r>
            <w:r w:rsidR="00F46F5E">
              <w:rPr>
                <w:kern w:val="2"/>
                <w:szCs w:val="24"/>
              </w:rPr>
              <w:t>.</w:t>
            </w:r>
          </w:p>
          <w:p w14:paraId="7D06D0D9" w14:textId="4B49634E" w:rsidR="00B767F3" w:rsidRDefault="00B767F3">
            <w:pPr>
              <w:rPr>
                <w:kern w:val="2"/>
                <w:szCs w:val="24"/>
              </w:rPr>
            </w:pPr>
          </w:p>
        </w:tc>
      </w:tr>
      <w:tr w:rsidR="00B767F3" w14:paraId="397E6A62" w14:textId="77777777" w:rsidTr="79830CB0">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D3B733E" w:rsidR="00B767F3" w:rsidRDefault="000148E4" w:rsidP="00741C91">
            <w:pPr>
              <w:jc w:val="both"/>
              <w:rPr>
                <w:kern w:val="2"/>
                <w:szCs w:val="24"/>
              </w:rPr>
            </w:pPr>
            <w:r>
              <w:rPr>
                <w:kern w:val="2"/>
                <w:szCs w:val="24"/>
              </w:rPr>
              <w:t xml:space="preserve">Prekėms taikomas 12 (dvylikos) mėnesių </w:t>
            </w:r>
            <w:r w:rsidR="005A4E16">
              <w:rPr>
                <w:kern w:val="2"/>
                <w:szCs w:val="24"/>
              </w:rPr>
              <w:t>garantinis terminas. Garantinis terminas pratęsiamas automatiškai</w:t>
            </w:r>
            <w:r w:rsidR="002C17F8">
              <w:rPr>
                <w:kern w:val="2"/>
                <w:szCs w:val="24"/>
              </w:rPr>
              <w:t xml:space="preserve"> kartu su Sutarties pratęsimu – ne daugiau</w:t>
            </w:r>
            <w:r w:rsidR="00EF0247">
              <w:rPr>
                <w:kern w:val="2"/>
                <w:szCs w:val="24"/>
              </w:rPr>
              <w:t xml:space="preserve"> kaip du kartus po 12 mėnesių. </w:t>
            </w:r>
            <w:r w:rsidR="00DD7479">
              <w:rPr>
                <w:kern w:val="2"/>
                <w:szCs w:val="24"/>
              </w:rPr>
              <w:t>Garantinis terminas, skaičiuojamas nuo Prekių perdavimo–priėmimo akto ar Sąskaitos (kai Prekių perdavimo–priėmimo aktas nėra pasirašomas) pasirašymo dienos.</w:t>
            </w:r>
          </w:p>
        </w:tc>
      </w:tr>
      <w:tr w:rsidR="00B767F3" w14:paraId="7C487E9B"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83936F" w:rsidR="00B767F3" w:rsidRDefault="00DD7479">
            <w:pPr>
              <w:rPr>
                <w:kern w:val="2"/>
                <w:szCs w:val="24"/>
              </w:rPr>
            </w:pPr>
            <w:r>
              <w:rPr>
                <w:kern w:val="2"/>
                <w:szCs w:val="24"/>
              </w:rPr>
              <w:t>Netaikoma</w:t>
            </w:r>
            <w:r w:rsidR="00E16AE4">
              <w:rPr>
                <w:kern w:val="2"/>
                <w:szCs w:val="24"/>
              </w:rPr>
              <w:t>.</w:t>
            </w:r>
          </w:p>
        </w:tc>
      </w:tr>
      <w:tr w:rsidR="00B767F3" w14:paraId="459ADC55"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14AE61" w:rsidR="002B312B" w:rsidRDefault="00DD7479" w:rsidP="002B312B">
            <w:pPr>
              <w:rPr>
                <w:kern w:val="2"/>
                <w:szCs w:val="24"/>
              </w:rPr>
            </w:pPr>
            <w:r>
              <w:rPr>
                <w:kern w:val="2"/>
                <w:szCs w:val="24"/>
              </w:rPr>
              <w:t>Netaikoma</w:t>
            </w:r>
            <w:r w:rsidR="00A25355">
              <w:rPr>
                <w:kern w:val="2"/>
                <w:szCs w:val="24"/>
              </w:rPr>
              <w:t>.</w:t>
            </w:r>
          </w:p>
          <w:p w14:paraId="4D580A95" w14:textId="4FC2667C" w:rsidR="00B767F3" w:rsidRDefault="00B767F3">
            <w:pPr>
              <w:rPr>
                <w:kern w:val="2"/>
                <w:szCs w:val="24"/>
              </w:rPr>
            </w:pPr>
          </w:p>
        </w:tc>
      </w:tr>
      <w:tr w:rsidR="00B767F3" w14:paraId="5D562E8D" w14:textId="77777777" w:rsidTr="79830CB0">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B2466" w14:textId="77777777" w:rsidR="00FF332A" w:rsidRPr="007E78D8" w:rsidRDefault="00000000" w:rsidP="00FF332A">
            <w:pPr>
              <w:jc w:val="both"/>
              <w:rPr>
                <w:kern w:val="2"/>
                <w:szCs w:val="24"/>
              </w:rPr>
            </w:pPr>
            <w:sdt>
              <w:sdtPr>
                <w:rPr>
                  <w:rStyle w:val="Style13"/>
                </w:rPr>
                <w:id w:val="200753231"/>
                <w:placeholder>
                  <w:docPart w:val="562D09E6CF3F439084C5E4C08554D4CB"/>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DefaultParagraphFont"/>
                  <w:rFonts w:ascii="Times New Roman" w:hAnsi="Times New Roman"/>
                </w:rPr>
              </w:sdtEndPr>
              <w:sdtContent>
                <w:r w:rsidR="00FF332A" w:rsidRPr="003437F2">
                  <w:rPr>
                    <w:rStyle w:val="PlaceholderText"/>
                    <w:color w:val="C00000"/>
                  </w:rPr>
                  <w:t>/pasirinkti, priklausomai nuo tiekėjo, kurio pasiūlymas pripažintas laimėjusiu, sprendimo dėl subtiekėjų pasitelkimo/</w:t>
                </w:r>
              </w:sdtContent>
            </w:sdt>
            <w:r w:rsidR="00FF332A" w:rsidRPr="005C252B">
              <w:rPr>
                <w:rStyle w:val="Style13"/>
              </w:rPr>
              <w:t>.</w:t>
            </w:r>
          </w:p>
          <w:p w14:paraId="7BB15447" w14:textId="77777777" w:rsidR="00FF332A" w:rsidRDefault="00FF332A">
            <w:pPr>
              <w:rPr>
                <w:kern w:val="2"/>
                <w:szCs w:val="24"/>
              </w:rPr>
            </w:pPr>
          </w:p>
          <w:p w14:paraId="3E0FB00D" w14:textId="7942332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79830CB0">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1E935B1" w14:textId="77777777" w:rsidR="00857289" w:rsidRPr="007E78D8" w:rsidRDefault="00857289" w:rsidP="00857289">
            <w:pPr>
              <w:rPr>
                <w:kern w:val="2"/>
                <w:szCs w:val="24"/>
              </w:rPr>
            </w:pPr>
            <w:r w:rsidRPr="007E78D8">
              <w:rPr>
                <w:kern w:val="2"/>
                <w:szCs w:val="24"/>
              </w:rPr>
              <w:t>Prievolių pagal Sutartį įvykdymas užtikrinamas:</w:t>
            </w:r>
          </w:p>
          <w:p w14:paraId="544E68EF" w14:textId="0ABD8F9C" w:rsidR="00B767F3" w:rsidRDefault="00857289" w:rsidP="00857289">
            <w:pPr>
              <w:rPr>
                <w:kern w:val="2"/>
                <w:szCs w:val="24"/>
              </w:rPr>
            </w:pPr>
            <w:r w:rsidRPr="007E78D8">
              <w:rPr>
                <w:kern w:val="2"/>
                <w:szCs w:val="24"/>
              </w:rPr>
              <w:t>Netesybomis (delspinigiais, bauda).</w:t>
            </w:r>
          </w:p>
        </w:tc>
      </w:tr>
      <w:tr w:rsidR="00B767F3" w14:paraId="57070615"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52D5CA" w:rsidR="00B767F3" w:rsidRDefault="00DD7479">
            <w:pPr>
              <w:rPr>
                <w:kern w:val="2"/>
                <w:szCs w:val="24"/>
              </w:rPr>
            </w:pPr>
            <w:r>
              <w:rPr>
                <w:kern w:val="2"/>
                <w:szCs w:val="24"/>
              </w:rPr>
              <w:t>Netaikoma</w:t>
            </w:r>
            <w:r w:rsidR="00857289">
              <w:rPr>
                <w:kern w:val="2"/>
                <w:szCs w:val="24"/>
              </w:rPr>
              <w:t>.</w:t>
            </w:r>
          </w:p>
        </w:tc>
      </w:tr>
      <w:tr w:rsidR="00B767F3" w14:paraId="0C2A7468"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EE0840A" w:rsidR="00B767F3" w:rsidRDefault="00DD7479">
            <w:pPr>
              <w:rPr>
                <w:kern w:val="2"/>
                <w:szCs w:val="24"/>
              </w:rPr>
            </w:pPr>
            <w:r>
              <w:rPr>
                <w:kern w:val="2"/>
                <w:szCs w:val="24"/>
              </w:rPr>
              <w:t>Netaikoma</w:t>
            </w:r>
            <w:r w:rsidR="00857289">
              <w:rPr>
                <w:kern w:val="2"/>
                <w:szCs w:val="24"/>
              </w:rPr>
              <w:t>.</w:t>
            </w:r>
          </w:p>
          <w:p w14:paraId="7001B284" w14:textId="75D3081D" w:rsidR="00B767F3" w:rsidRDefault="00B767F3">
            <w:pPr>
              <w:rPr>
                <w:kern w:val="2"/>
                <w:szCs w:val="24"/>
              </w:rPr>
            </w:pPr>
          </w:p>
        </w:tc>
      </w:tr>
      <w:tr w:rsidR="00B767F3" w14:paraId="198AFEE0" w14:textId="77777777" w:rsidTr="79830CB0">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7DF18E5" w:rsidR="00B767F3" w:rsidRDefault="00E0546A" w:rsidP="00741C91">
            <w:pPr>
              <w:spacing w:line="259" w:lineRule="auto"/>
              <w:jc w:val="both"/>
              <w:rPr>
                <w:color w:val="000000"/>
                <w:kern w:val="2"/>
                <w:szCs w:val="24"/>
              </w:rPr>
            </w:pPr>
            <w:r w:rsidRPr="007E78D8">
              <w:rPr>
                <w:color w:val="000000" w:themeColor="text1"/>
                <w:kern w:val="2"/>
              </w:rPr>
              <w:t>Jei Pirkėjas, gavęs tinkamai pateiktą ir užpildytą Sąskaitą, uždelsia atsiskaityti už tinkamai Tiekėjo</w:t>
            </w:r>
            <w:r w:rsidRPr="007E78D8">
              <w:rPr>
                <w:color w:val="000000" w:themeColor="text1"/>
              </w:rPr>
              <w:t xml:space="preserve"> </w:t>
            </w:r>
            <w:r w:rsidRPr="007E78D8">
              <w:rPr>
                <w:color w:val="000000" w:themeColor="text1"/>
                <w:kern w:val="2"/>
              </w:rPr>
              <w:t>perduotas kokybiškas Prekes per Sutartyje nurodytą terminą, Tiekėjas nuo kitos nei nustatytas terminas dienos skaičiuoja Pirkėjui 0,02 (dvi šimtosios) procento dydžio delspinigius nuo neapmokėtos sumos be PVM už kiekvieną vėlavimo dieną</w:t>
            </w:r>
            <w:r w:rsidRPr="007E78D8">
              <w:rPr>
                <w:color w:val="000000" w:themeColor="text1"/>
              </w:rPr>
              <w:t>.</w:t>
            </w:r>
            <w:r w:rsidR="00DD7479">
              <w:rPr>
                <w:color w:val="000000"/>
                <w:kern w:val="2"/>
                <w:szCs w:val="24"/>
              </w:rPr>
              <w:t>  </w:t>
            </w:r>
          </w:p>
        </w:tc>
      </w:tr>
      <w:tr w:rsidR="00B767F3" w14:paraId="66B563D2"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9DA50AF" w14:textId="77777777" w:rsidR="001705E4" w:rsidRPr="007E78D8" w:rsidRDefault="001705E4" w:rsidP="001705E4">
            <w:pPr>
              <w:jc w:val="both"/>
              <w:rPr>
                <w:color w:val="000000"/>
                <w:kern w:val="2"/>
                <w:szCs w:val="24"/>
              </w:rPr>
            </w:pPr>
            <w:r w:rsidRPr="007E78D8">
              <w:rPr>
                <w:color w:val="000000"/>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7561BA0" w14:textId="77777777" w:rsidR="001705E4" w:rsidRPr="007E78D8" w:rsidRDefault="001705E4" w:rsidP="001705E4">
            <w:pPr>
              <w:jc w:val="both"/>
              <w:rPr>
                <w:color w:val="000000"/>
                <w:kern w:val="2"/>
                <w:szCs w:val="24"/>
              </w:rPr>
            </w:pPr>
            <w:r w:rsidRPr="007E78D8">
              <w:rPr>
                <w:color w:val="000000"/>
                <w:kern w:val="2"/>
                <w:szCs w:val="24"/>
              </w:rPr>
              <w:t xml:space="preserve">9.2.2. Jeigu Tiekėjas vėluoja grąžinti dėl Tiekėjui mokėtinos sumos sumažinimo susidariusią permoką pagal Bendrųjų sąlygų 7.4.1.2 </w:t>
            </w:r>
            <w:r>
              <w:rPr>
                <w:color w:val="000000"/>
                <w:kern w:val="2"/>
                <w:szCs w:val="24"/>
              </w:rPr>
              <w:t>papunktį</w:t>
            </w:r>
            <w:r w:rsidRPr="007E78D8">
              <w:rPr>
                <w:color w:val="000000"/>
                <w:kern w:val="2"/>
                <w:szCs w:val="24"/>
              </w:rPr>
              <w:t>, Pirkėjas nuo kitos nei nustatytas terminas dienos Tiekėjui skaičiuoja 0,02 (dvi šimtosios) procento dydžio delspinigius už kiekvieną uždelstą dieną nuo laiku negrąžintos permokos, kainos be PVM.</w:t>
            </w:r>
          </w:p>
          <w:p w14:paraId="63704FE1" w14:textId="0D6E78A2" w:rsidR="00B767F3" w:rsidRDefault="001705E4" w:rsidP="001705E4">
            <w:pPr>
              <w:rPr>
                <w:b/>
                <w:kern w:val="2"/>
              </w:rPr>
            </w:pPr>
            <w:r w:rsidRPr="007E78D8">
              <w:rPr>
                <w:color w:val="000000"/>
                <w:kern w:val="2"/>
                <w:szCs w:val="24"/>
              </w:rPr>
              <w:t>9.2.3. Tiekėjas privalo sumokėti Pirkėjui netesybas per (10 (dešimt) dienų nuo Pirkėjo pareikalavimo, jeigu netesybų suma nėra išskaitoma iš Tiekėjui mokėtinos sumos.</w:t>
            </w:r>
          </w:p>
        </w:tc>
      </w:tr>
      <w:tr w:rsidR="00B767F3" w14:paraId="6CD13A4C"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F3332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BCBFD93" w14:textId="77777777" w:rsidR="00F3332F" w:rsidRPr="007E78D8" w:rsidRDefault="00F3332F" w:rsidP="00F3332F">
            <w:pPr>
              <w:jc w:val="both"/>
              <w:rPr>
                <w:kern w:val="2"/>
                <w:szCs w:val="24"/>
              </w:rPr>
            </w:pPr>
            <w:r w:rsidRPr="007E78D8">
              <w:rPr>
                <w:kern w:val="2"/>
                <w:szCs w:val="24"/>
              </w:rPr>
              <w:t xml:space="preserve">9.3.1. Nutraukus Sutartį dėl esminio Sutarties pažeidimo, nustatyto Sutarties Specialiosiose sąlygose, mokama 2 (dviejų) procentų dydžio bauda nuo Pradinės Sutarties vertės be PVM, nurodytos Specialiųjų sąlygų 5.2 </w:t>
            </w:r>
            <w:r>
              <w:rPr>
                <w:kern w:val="2"/>
                <w:szCs w:val="24"/>
              </w:rPr>
              <w:t>papunktyje</w:t>
            </w:r>
            <w:r w:rsidRPr="007E78D8">
              <w:rPr>
                <w:kern w:val="2"/>
                <w:szCs w:val="24"/>
              </w:rPr>
              <w:t>.</w:t>
            </w:r>
          </w:p>
          <w:p w14:paraId="48292084" w14:textId="2BCBA946" w:rsidR="00B767F3" w:rsidRDefault="00F3332F" w:rsidP="00F3332F">
            <w:pPr>
              <w:jc w:val="both"/>
              <w:rPr>
                <w:kern w:val="2"/>
                <w:szCs w:val="24"/>
              </w:rPr>
            </w:pPr>
            <w:r w:rsidRPr="007E78D8">
              <w:rPr>
                <w:kern w:val="2"/>
              </w:rPr>
              <w:t>9.3.2.</w:t>
            </w:r>
            <w:r w:rsidRPr="007E78D8">
              <w:t xml:space="preserve"> </w:t>
            </w:r>
            <w:r w:rsidRPr="007E78D8">
              <w:rPr>
                <w:color w:val="000000" w:themeColor="text1"/>
              </w:rPr>
              <w:t>Nepagrįstai nutraukus Sutarties vykdymą ne Sutartyje nustatyta tvarka, mokama 2 (dviejų)</w:t>
            </w:r>
            <w:r w:rsidRPr="007E78D8" w:rsidDel="001F49A9">
              <w:rPr>
                <w:color w:val="000000" w:themeColor="text1"/>
              </w:rPr>
              <w:t xml:space="preserve"> </w:t>
            </w:r>
            <w:r w:rsidRPr="007E78D8">
              <w:rPr>
                <w:color w:val="000000" w:themeColor="text1"/>
              </w:rPr>
              <w:t>procentų dydžio bauda nuo Pradinės Sutarties vertės, nurodytos Specialiųjų sąlygų 5.2 </w:t>
            </w:r>
            <w:r>
              <w:rPr>
                <w:color w:val="000000" w:themeColor="text1"/>
              </w:rPr>
              <w:t>papunktyje</w:t>
            </w:r>
            <w:r w:rsidRPr="007E78D8">
              <w:rPr>
                <w:color w:val="000000" w:themeColor="text1"/>
              </w:rPr>
              <w:t>.</w:t>
            </w:r>
          </w:p>
        </w:tc>
      </w:tr>
      <w:tr w:rsidR="00B767F3" w14:paraId="539B299E"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16B353B" w14:textId="0CC0E3CC" w:rsidR="00356682" w:rsidRDefault="00356682" w:rsidP="00356682">
            <w:pPr>
              <w:rPr>
                <w:color w:val="4471C4"/>
                <w:kern w:val="2"/>
                <w:szCs w:val="24"/>
              </w:rPr>
            </w:pPr>
            <w:r w:rsidRPr="007E78D8">
              <w:t>500 Eur (penki šimtai eurų)  bauda už kiekvieną pažeidimo atvejį.</w:t>
            </w:r>
          </w:p>
          <w:p w14:paraId="66318807" w14:textId="77777777" w:rsidR="00B767F3" w:rsidRDefault="00B767F3">
            <w:pPr>
              <w:rPr>
                <w:kern w:val="2"/>
                <w:szCs w:val="24"/>
              </w:rPr>
            </w:pPr>
          </w:p>
          <w:p w14:paraId="01953191" w14:textId="77777777" w:rsidR="00B767F3" w:rsidRDefault="00B767F3" w:rsidP="00124917">
            <w:pPr>
              <w:rPr>
                <w:kern w:val="2"/>
                <w:szCs w:val="24"/>
              </w:rPr>
            </w:pPr>
          </w:p>
        </w:tc>
      </w:tr>
      <w:tr w:rsidR="00B767F3" w14:paraId="3086B7F9"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999B53" w14:textId="37026A17" w:rsidR="00B767F3" w:rsidRDefault="00D6103F">
            <w:pPr>
              <w:rPr>
                <w:color w:val="4471C4"/>
                <w:kern w:val="2"/>
                <w:szCs w:val="24"/>
              </w:rPr>
            </w:pPr>
            <w:r>
              <w:t>Netaikoma.</w:t>
            </w:r>
          </w:p>
          <w:p w14:paraId="69B3C483" w14:textId="53DE1AAC" w:rsidR="00B767F3" w:rsidRDefault="00B767F3">
            <w:pPr>
              <w:rPr>
                <w:color w:val="4472C4"/>
                <w:kern w:val="2"/>
                <w:szCs w:val="24"/>
              </w:rPr>
            </w:pPr>
          </w:p>
        </w:tc>
      </w:tr>
      <w:tr w:rsidR="00B767F3" w14:paraId="3F603DB5"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EEFCD84" w:rsidR="00B767F3" w:rsidRDefault="00E82B7C">
            <w:pPr>
              <w:rPr>
                <w:color w:val="4472C4"/>
                <w:kern w:val="2"/>
                <w:szCs w:val="24"/>
              </w:rPr>
            </w:pPr>
            <w:r w:rsidRPr="007E78D8">
              <w:t>500 Eur (penki šimtai eurų)  bauda už kiekvieną pažeidimo atvejį.</w:t>
            </w:r>
          </w:p>
        </w:tc>
      </w:tr>
      <w:tr w:rsidR="00B767F3" w14:paraId="614E4634"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D3E811E" w:rsidR="00B767F3" w:rsidRDefault="00DD7479" w:rsidP="00E82B7C">
            <w:pPr>
              <w:rPr>
                <w:color w:val="4472C4"/>
                <w:kern w:val="2"/>
                <w:szCs w:val="24"/>
              </w:rPr>
            </w:pPr>
            <w:r>
              <w:rPr>
                <w:kern w:val="2"/>
                <w:szCs w:val="24"/>
              </w:rPr>
              <w:t>Netaikoma</w:t>
            </w:r>
            <w:r w:rsidR="00E82B7C">
              <w:rPr>
                <w:kern w:val="2"/>
                <w:szCs w:val="24"/>
              </w:rPr>
              <w:t>.</w:t>
            </w:r>
          </w:p>
        </w:tc>
      </w:tr>
      <w:tr w:rsidR="00B767F3" w14:paraId="11D432F4"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019037D9" w:rsidR="00B767F3" w:rsidRDefault="00DD7479">
            <w:pPr>
              <w:rPr>
                <w:kern w:val="2"/>
                <w:szCs w:val="24"/>
              </w:rPr>
            </w:pPr>
            <w:r>
              <w:rPr>
                <w:kern w:val="2"/>
                <w:szCs w:val="24"/>
              </w:rPr>
              <w:t>Netaikoma</w:t>
            </w:r>
            <w:r w:rsidR="00E82B7C">
              <w:rPr>
                <w:kern w:val="2"/>
                <w:szCs w:val="24"/>
              </w:rPr>
              <w:t>.</w:t>
            </w:r>
          </w:p>
          <w:p w14:paraId="29DCAC8C" w14:textId="1B4B7A3C" w:rsidR="00B767F3" w:rsidRDefault="00B767F3">
            <w:pPr>
              <w:rPr>
                <w:color w:val="4472C4"/>
                <w:kern w:val="2"/>
                <w:szCs w:val="24"/>
              </w:rPr>
            </w:pPr>
          </w:p>
        </w:tc>
      </w:tr>
      <w:tr w:rsidR="00B767F3" w14:paraId="57850F0C"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8F4699" w14:textId="30AC3AF0" w:rsidR="00B767F3" w:rsidRDefault="0047237E">
            <w:pPr>
              <w:spacing w:line="259" w:lineRule="auto"/>
              <w:rPr>
                <w:kern w:val="2"/>
                <w:sz w:val="22"/>
                <w:szCs w:val="24"/>
              </w:rPr>
            </w:pPr>
            <w:r w:rsidRPr="007E78D8">
              <w:lastRenderedPageBreak/>
              <w:t>500 Eur (penki šimtai eurų)  bauda už kiekvieną pažeidimo atvejį.</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A5DD7F0" w:rsidR="00B767F3" w:rsidRDefault="00AF34CB">
            <w:pPr>
              <w:rPr>
                <w:color w:val="4472C4"/>
                <w:kern w:val="2"/>
                <w:szCs w:val="24"/>
              </w:rPr>
            </w:pPr>
            <w:r>
              <w:rPr>
                <w:color w:val="4472C4"/>
                <w:kern w:val="2"/>
                <w:szCs w:val="24"/>
              </w:rPr>
              <w:t>-</w:t>
            </w:r>
          </w:p>
        </w:tc>
      </w:tr>
      <w:tr w:rsidR="00B767F3" w14:paraId="0126462E" w14:textId="77777777" w:rsidTr="79830CB0">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79830CB0">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65A34AF8" w:rsidR="00B767F3" w:rsidRDefault="00CB41C8" w:rsidP="00281CE3">
            <w:pPr>
              <w:jc w:val="both"/>
              <w:rPr>
                <w:b/>
                <w:bCs/>
                <w:color w:val="4472C4"/>
                <w:kern w:val="2"/>
                <w:szCs w:val="24"/>
              </w:rPr>
            </w:pPr>
            <w:r w:rsidRPr="00CB41C8">
              <w:t>Tiekėjo vėlavimas pristatyti Prekes daugiau kaip 10 (dešimt) kalendorinių dienų nuo Sutartyje nustatyto termino laikomas esminiu Sutarties pažeidimu, suteikiančiu Pirkėjui teisę taikyti Sutartyje ir teisės aktuose nustatytas teisių gynimo priemones, įskaitant Sutarties nutraukimą vienašališkai.</w:t>
            </w:r>
          </w:p>
        </w:tc>
      </w:tr>
      <w:tr w:rsidR="00B767F3" w14:paraId="0F5458CF" w14:textId="77777777" w:rsidTr="79830CB0">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3F67825" w:rsidR="00B767F3" w:rsidRDefault="00CB41C8" w:rsidP="00281CE3">
            <w:pPr>
              <w:spacing w:before="100" w:beforeAutospacing="1" w:after="100" w:afterAutospacing="1"/>
              <w:jc w:val="both"/>
              <w:rPr>
                <w:kern w:val="2"/>
                <w:szCs w:val="24"/>
              </w:rPr>
            </w:pPr>
            <w:r w:rsidRPr="00CB41C8">
              <w:t>Tiekėjo vėlavimas pristatyti Prekes daugiau kaip 10 (dešimt) kalendorinių dienų nuo Sutartyje nustatyto termino laikomas esminiu Sutarties pažeidimu, suteikiančiu Pirkėjui teisę taikyti Sutartyje ir teisės aktuose nustatytas teisių gynimo priemones, įskaitant Sutarties nutraukimą vienašališkai.</w:t>
            </w:r>
          </w:p>
        </w:tc>
      </w:tr>
      <w:tr w:rsidR="00B767F3" w14:paraId="70836C3F" w14:textId="77777777" w:rsidTr="79830CB0">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5D31E85B" w:rsidR="00B767F3" w:rsidRPr="0042355F" w:rsidRDefault="00CE112F" w:rsidP="7DCC5EBF">
            <w:pPr>
              <w:jc w:val="both"/>
              <w:rPr>
                <w:kern w:val="2"/>
                <w:szCs w:val="24"/>
              </w:rPr>
            </w:pPr>
            <w:r w:rsidRPr="7DCC5EBF">
              <w:rPr>
                <w:color w:val="000000" w:themeColor="text1"/>
                <w:kern w:val="2"/>
              </w:rPr>
              <w:t>Ši Sutartis laikoma sudaryta ir įsigalioja nuo Sutarties pasirašymo dienos (antrosios Šalies pasirašymo dieną).</w:t>
            </w:r>
            <w:r w:rsidR="0042355F" w:rsidRPr="7DCC5EBF">
              <w:rPr>
                <w:color w:val="000000" w:themeColor="text1"/>
                <w:kern w:val="2"/>
              </w:rPr>
              <w:t xml:space="preserve"> </w:t>
            </w:r>
            <w:r w:rsidRPr="00B11132">
              <w:rPr>
                <w:color w:val="000000" w:themeColor="text1"/>
                <w:kern w:val="2"/>
              </w:rPr>
              <w:t>Sutartis galioja 12 (dvylika) mėnesių</w:t>
            </w:r>
            <w:r w:rsidR="0042355F">
              <w:rPr>
                <w:color w:val="000000" w:themeColor="text1"/>
                <w:kern w:val="2"/>
              </w:rPr>
              <w:t>.</w:t>
            </w:r>
            <w:r w:rsidR="50ED3933">
              <w:rPr>
                <w:color w:val="000000" w:themeColor="text1"/>
                <w:kern w:val="2"/>
              </w:rPr>
              <w:t xml:space="preserve"> </w:t>
            </w:r>
          </w:p>
        </w:tc>
      </w:tr>
      <w:tr w:rsidR="00B767F3" w14:paraId="6568EF21" w14:textId="77777777" w:rsidTr="79830CB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37F3E0D2" w:rsidR="00B767F3" w:rsidRPr="008723D2" w:rsidRDefault="00DD7479">
            <w:r w:rsidRPr="5EF14D3D">
              <w:rPr>
                <w:kern w:val="2"/>
              </w:rPr>
              <w:t xml:space="preserve">Šalių abipusiu rašytiniu Susitarimu Sutartis tomis pačiomis </w:t>
            </w:r>
            <w:r w:rsidR="0042355F" w:rsidRPr="5EF14D3D">
              <w:rPr>
                <w:kern w:val="2"/>
              </w:rPr>
              <w:t>s</w:t>
            </w:r>
            <w:r w:rsidRPr="5EF14D3D">
              <w:rPr>
                <w:kern w:val="2"/>
              </w:rPr>
              <w:t>ąlygomis ne</w:t>
            </w:r>
            <w:r w:rsidR="32CE191F" w:rsidDel="00DD7479">
              <w:t>viršijant maksimalios</w:t>
            </w:r>
            <w:r>
              <w:t xml:space="preserve"> Sutarties kainos</w:t>
            </w:r>
            <w:r w:rsidR="0042355F">
              <w:t xml:space="preserve"> </w:t>
            </w:r>
            <w:r>
              <w:t xml:space="preserve">gali būti pratęsta </w:t>
            </w:r>
            <w:r w:rsidR="0042355F">
              <w:t>2</w:t>
            </w:r>
            <w:r>
              <w:t xml:space="preserve"> (</w:t>
            </w:r>
            <w:r w:rsidR="0042355F">
              <w:t>du</w:t>
            </w:r>
            <w:r>
              <w:t>) kart</w:t>
            </w:r>
            <w:r w:rsidR="0042355F">
              <w:t>us</w:t>
            </w:r>
            <w:r>
              <w:t xml:space="preserve"> 12 (dvylikai) mėnesių, jeigu yra išlikęs poreikis ir esant šiai (šioms) aplinkybėms</w:t>
            </w:r>
            <w:r w:rsidR="0042355F">
              <w:t>:</w:t>
            </w:r>
          </w:p>
          <w:p w14:paraId="6E864D32" w14:textId="3CC0C183" w:rsidR="00B767F3" w:rsidRPr="008723D2" w:rsidRDefault="00DD7479">
            <w:pPr>
              <w:rPr>
                <w:rFonts w:eastAsia="Arial"/>
                <w:szCs w:val="24"/>
              </w:rPr>
            </w:pPr>
            <w:r w:rsidRPr="008723D2">
              <w:rPr>
                <w:rFonts w:eastAsia="Arial"/>
                <w:szCs w:val="24"/>
              </w:rPr>
              <w:t>11.2.</w:t>
            </w:r>
            <w:r w:rsidR="00AB419A">
              <w:rPr>
                <w:rFonts w:eastAsia="Arial"/>
                <w:szCs w:val="24"/>
              </w:rPr>
              <w:t>1</w:t>
            </w:r>
            <w:r w:rsidRPr="008723D2">
              <w:rPr>
                <w:rFonts w:eastAsia="Arial"/>
                <w:szCs w:val="24"/>
              </w:rPr>
              <w:t>. Prekėms skiriamas finansavimas einamiesiems kalendoriniams metams;</w:t>
            </w:r>
          </w:p>
          <w:p w14:paraId="314C69CE" w14:textId="49CC991A" w:rsidR="00B767F3" w:rsidRPr="008723D2" w:rsidRDefault="00DD7479">
            <w:pPr>
              <w:rPr>
                <w:rFonts w:eastAsia="Calibri"/>
                <w:szCs w:val="24"/>
              </w:rPr>
            </w:pPr>
            <w:r w:rsidRPr="008723D2">
              <w:rPr>
                <w:rFonts w:eastAsia="Calibri"/>
                <w:szCs w:val="24"/>
              </w:rPr>
              <w:t>11.2.</w:t>
            </w:r>
            <w:r w:rsidR="00AB419A">
              <w:rPr>
                <w:rFonts w:eastAsia="Calibri"/>
                <w:szCs w:val="24"/>
              </w:rPr>
              <w:t>2</w:t>
            </w:r>
            <w:r w:rsidRPr="008723D2">
              <w:rPr>
                <w:rFonts w:eastAsia="Calibri"/>
                <w:szCs w:val="24"/>
              </w:rPr>
              <w:t>. Tiekėjas Prekes tiekė nepraleisdamas Prekių tiekimo terminų;</w:t>
            </w:r>
          </w:p>
          <w:p w14:paraId="26010500" w14:textId="10044FAB" w:rsidR="00C155E2" w:rsidRDefault="00DD7479" w:rsidP="187FD8B8">
            <w:pPr>
              <w:rPr>
                <w:rFonts w:eastAsia="Calibri"/>
              </w:rPr>
            </w:pPr>
            <w:r w:rsidRPr="5EF14D3D">
              <w:rPr>
                <w:rFonts w:eastAsia="Calibri"/>
              </w:rPr>
              <w:t>11.2.</w:t>
            </w:r>
            <w:r w:rsidR="00AB419A" w:rsidRPr="5EF14D3D">
              <w:rPr>
                <w:rFonts w:eastAsia="Calibri"/>
              </w:rPr>
              <w:t>3</w:t>
            </w:r>
            <w:r w:rsidRPr="5EF14D3D">
              <w:rPr>
                <w:rFonts w:eastAsia="Calibri"/>
              </w:rPr>
              <w:t>. Prekės</w:t>
            </w:r>
            <w:r w:rsidR="3F287C27" w:rsidRPr="5EF14D3D">
              <w:rPr>
                <w:rFonts w:eastAsia="Calibri"/>
              </w:rPr>
              <w:t xml:space="preserve"> buvo</w:t>
            </w:r>
            <w:r w:rsidRPr="5EF14D3D">
              <w:rPr>
                <w:rFonts w:eastAsia="Calibri"/>
              </w:rPr>
              <w:t xml:space="preserve"> be trūkumų</w:t>
            </w:r>
            <w:r w:rsidR="0042355F" w:rsidRPr="5EF14D3D">
              <w:rPr>
                <w:rFonts w:eastAsia="Calibri"/>
              </w:rPr>
              <w:t>.</w:t>
            </w:r>
          </w:p>
          <w:p w14:paraId="5BFF1F84" w14:textId="502266CA" w:rsidR="002B7ED1" w:rsidRPr="00741C91" w:rsidRDefault="002B7ED1">
            <w:pPr>
              <w:rPr>
                <w:rFonts w:eastAsia="Calibri"/>
                <w:szCs w:val="24"/>
              </w:rPr>
            </w:pPr>
            <w:r>
              <w:rPr>
                <w:rFonts w:eastAsia="Calibri"/>
                <w:szCs w:val="24"/>
              </w:rPr>
              <w:t>Maksimali sutart</w:t>
            </w:r>
            <w:r w:rsidR="001765CC">
              <w:rPr>
                <w:rFonts w:eastAsia="Calibri"/>
                <w:szCs w:val="24"/>
              </w:rPr>
              <w:t>ies galiojimo trukmė</w:t>
            </w:r>
            <w:r w:rsidR="004946FC">
              <w:rPr>
                <w:rFonts w:eastAsia="Calibri"/>
                <w:szCs w:val="24"/>
              </w:rPr>
              <w:t xml:space="preserve"> su pratęsimais</w:t>
            </w:r>
            <w:r w:rsidR="001765CC">
              <w:rPr>
                <w:rFonts w:eastAsia="Calibri"/>
                <w:szCs w:val="24"/>
              </w:rPr>
              <w:t xml:space="preserve"> negali viršyti 36 mėnesių</w:t>
            </w:r>
            <w:r w:rsidR="004946FC">
              <w:rPr>
                <w:rFonts w:eastAsia="Calibri"/>
                <w:szCs w:val="24"/>
              </w:rPr>
              <w:t>.</w:t>
            </w:r>
          </w:p>
        </w:tc>
      </w:tr>
      <w:tr w:rsidR="00B767F3" w14:paraId="0284242D" w14:textId="77777777" w:rsidTr="79830CB0">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79830CB0">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1953830F" w:rsidR="00B767F3" w:rsidRPr="008723D2" w:rsidRDefault="00DD7479">
            <w:pPr>
              <w:rPr>
                <w:kern w:val="2"/>
                <w:szCs w:val="24"/>
              </w:rPr>
            </w:pPr>
            <w:r>
              <w:rPr>
                <w:kern w:val="2"/>
                <w:szCs w:val="24"/>
              </w:rPr>
              <w:t>Sutartis gali būti nutraukiama rašytiniu Šalių susitarimu arba vienašališkai, Bendrosiose sąlygose nustatyta tvarka.</w:t>
            </w:r>
          </w:p>
        </w:tc>
      </w:tr>
      <w:tr w:rsidR="00EC7425" w14:paraId="69CB11D9" w14:textId="77777777" w:rsidTr="79830CB0">
        <w:trPr>
          <w:trHeight w:val="300"/>
        </w:trPr>
        <w:tc>
          <w:tcPr>
            <w:tcW w:w="2532" w:type="dxa"/>
          </w:tcPr>
          <w:p w14:paraId="30B41D12" w14:textId="77777777" w:rsidR="00EC7425" w:rsidRDefault="00EC7425" w:rsidP="00EC7425">
            <w:pPr>
              <w:rPr>
                <w:b/>
                <w:bCs/>
                <w:kern w:val="2"/>
                <w:szCs w:val="24"/>
              </w:rPr>
            </w:pPr>
            <w:r>
              <w:rPr>
                <w:b/>
                <w:bCs/>
                <w:kern w:val="2"/>
                <w:szCs w:val="24"/>
              </w:rPr>
              <w:t>12.2. Esminiai Sutarties pažeidimai</w:t>
            </w:r>
          </w:p>
          <w:p w14:paraId="08CC1A68" w14:textId="77777777" w:rsidR="00EC7425" w:rsidRDefault="00EC7425" w:rsidP="00EC7425">
            <w:pPr>
              <w:rPr>
                <w:b/>
                <w:bCs/>
                <w:kern w:val="2"/>
                <w:szCs w:val="24"/>
              </w:rPr>
            </w:pPr>
          </w:p>
        </w:tc>
        <w:tc>
          <w:tcPr>
            <w:tcW w:w="7003" w:type="dxa"/>
            <w:gridSpan w:val="4"/>
          </w:tcPr>
          <w:p w14:paraId="3C4FDEBF" w14:textId="77777777" w:rsidR="00D6103F" w:rsidRDefault="00D6103F">
            <w:pPr>
              <w:jc w:val="both"/>
              <w:rPr>
                <w:szCs w:val="24"/>
              </w:rPr>
            </w:pPr>
            <w:r>
              <w:t>12.2.1. jeigu Tiekėjas nevykdo prisiimtų įsipareigojimų už Sutartyje nustatytą Sutarties kainą / įkainius;</w:t>
            </w:r>
          </w:p>
          <w:p w14:paraId="143EE9F4" w14:textId="77777777" w:rsidR="00D6103F" w:rsidRDefault="00D6103F">
            <w:pPr>
              <w:spacing w:line="256" w:lineRule="auto"/>
              <w:jc w:val="both"/>
              <w:rPr>
                <w:szCs w:val="24"/>
              </w:rPr>
            </w:pPr>
            <w:r>
              <w:t>12.2.2. jeigu Tiekėjas pažeidžia Prekių pristatymo terminus ir priskaičiuotų netesybų už vėlavimą suma viršija 20 (dvidešimt) proc. Pradinės sutarties vertės;</w:t>
            </w:r>
          </w:p>
          <w:p w14:paraId="2533CA83" w14:textId="77777777" w:rsidR="00D6103F" w:rsidRDefault="00D6103F">
            <w:pPr>
              <w:spacing w:line="256" w:lineRule="auto"/>
              <w:jc w:val="both"/>
              <w:rPr>
                <w:szCs w:val="24"/>
              </w:rPr>
            </w:pPr>
            <w:r>
              <w:t>12.2.3. jeigu Tiekėjas pažeidžia Prekių pristatymo terminus ir dėl Prekių pristatymo vėlavimo Prekės tampa nebereikalingos;</w:t>
            </w:r>
          </w:p>
          <w:p w14:paraId="6E39FC85" w14:textId="77777777" w:rsidR="00D6103F" w:rsidRDefault="00D6103F">
            <w:pPr>
              <w:spacing w:line="256" w:lineRule="auto"/>
              <w:jc w:val="both"/>
              <w:rPr>
                <w:szCs w:val="24"/>
              </w:rPr>
            </w:pPr>
            <w:r>
              <w:t>12.2.4. jeigu Tiekėjas daugiau kaip 2 (du) kartus pristato Prekes, kurios neatitinka Sutartyje ir (ar) Įstatymuose nustatytų reikalavimų Prekėms;</w:t>
            </w:r>
          </w:p>
          <w:p w14:paraId="415B45F2" w14:textId="77777777" w:rsidR="00D6103F" w:rsidRDefault="00D6103F">
            <w:pPr>
              <w:spacing w:line="256" w:lineRule="auto"/>
              <w:jc w:val="both"/>
              <w:rPr>
                <w:szCs w:val="24"/>
              </w:rPr>
            </w:pPr>
            <w:r>
              <w:t>12.2.5.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0375E5B9" w14:textId="77777777" w:rsidR="00D6103F" w:rsidRDefault="00D6103F">
            <w:pPr>
              <w:spacing w:line="256" w:lineRule="auto"/>
              <w:jc w:val="both"/>
              <w:rPr>
                <w:szCs w:val="24"/>
              </w:rPr>
            </w:pPr>
            <w:r>
              <w:lastRenderedPageBreak/>
              <w:t>12.2.6. jeigu Tiekėjas pažeidžia šios Sutarties nuostatas, reglamentuojančias konkurenciją, intelektinės nuosavybės ar konfidencialios informacijos valdymą;</w:t>
            </w:r>
          </w:p>
          <w:p w14:paraId="28379BD3" w14:textId="77777777" w:rsidR="00D6103F" w:rsidRDefault="00D6103F">
            <w:pPr>
              <w:spacing w:line="256" w:lineRule="auto"/>
              <w:jc w:val="both"/>
              <w:rPr>
                <w:szCs w:val="24"/>
              </w:rPr>
            </w:pPr>
            <w:r>
              <w:t>12.2.7. jeigu Tiekėjas pažeidžia Bendrųjų sąlygų nuostatas dėl Sutarties vykdymui pasitelkiamų naujų subtiekėjų ir (ar) specialistų / esamų subtiekėjų ir (ar) specialistų keitimo.</w:t>
            </w:r>
          </w:p>
          <w:p w14:paraId="03DDA9E3" w14:textId="4AD6A9A9" w:rsidR="00EC7425" w:rsidRDefault="00EC7425" w:rsidP="00EC7425">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rsidTr="79830CB0">
        <w:trPr>
          <w:trHeight w:val="300"/>
        </w:trPr>
        <w:tc>
          <w:tcPr>
            <w:tcW w:w="9535" w:type="dxa"/>
            <w:gridSpan w:val="5"/>
          </w:tcPr>
          <w:p w14:paraId="2E78AE5D" w14:textId="64B5F5CD"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rsidTr="79830CB0">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666CB467" w14:textId="77777777" w:rsidR="00C8659B" w:rsidRPr="004E43C2" w:rsidRDefault="00C8659B" w:rsidP="00C8659B">
            <w:pPr>
              <w:jc w:val="both"/>
              <w:rPr>
                <w:color w:val="000000"/>
                <w:kern w:val="2"/>
                <w:shd w:val="clear" w:color="auto" w:fill="FFFFFF"/>
              </w:rPr>
            </w:pPr>
            <w:r w:rsidRPr="579F040E">
              <w:rPr>
                <w:color w:val="000000"/>
                <w:kern w:val="2"/>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punktu.</w:t>
            </w:r>
          </w:p>
          <w:p w14:paraId="7351BB57" w14:textId="77777777" w:rsidR="00C8659B" w:rsidRPr="007E78D8" w:rsidRDefault="00C8659B" w:rsidP="00C8659B">
            <w:pPr>
              <w:jc w:val="both"/>
              <w:rPr>
                <w:color w:val="000000"/>
                <w:kern w:val="2"/>
                <w:szCs w:val="24"/>
                <w:shd w:val="clear" w:color="auto" w:fill="FFFFFF"/>
              </w:rPr>
            </w:pPr>
          </w:p>
          <w:p w14:paraId="4B6631DF" w14:textId="218CF656" w:rsidR="00B767F3" w:rsidRDefault="00C8659B" w:rsidP="00C8659B">
            <w:pPr>
              <w:rPr>
                <w:b/>
                <w:bCs/>
                <w:kern w:val="2"/>
                <w:szCs w:val="24"/>
              </w:rPr>
            </w:pPr>
            <w:r w:rsidRPr="007E78D8">
              <w:rPr>
                <w:color w:val="000000"/>
                <w:kern w:val="2"/>
                <w:szCs w:val="24"/>
                <w:shd w:val="clear" w:color="auto" w:fill="FFFFFF"/>
              </w:rPr>
              <w:t xml:space="preserve">Nustačius, kad Tiekėjas šiame papunktyje nustatyto kriterijaus (-jų) nesilaiko, Tiekėjui taikoma Specialiųjų sąlygų 9.5 </w:t>
            </w:r>
            <w:r>
              <w:rPr>
                <w:color w:val="000000"/>
                <w:kern w:val="2"/>
                <w:szCs w:val="24"/>
                <w:shd w:val="clear" w:color="auto" w:fill="FFFFFF"/>
              </w:rPr>
              <w:t>papunktyje</w:t>
            </w:r>
            <w:r w:rsidRPr="007E78D8">
              <w:rPr>
                <w:color w:val="000000"/>
                <w:kern w:val="2"/>
                <w:szCs w:val="24"/>
                <w:shd w:val="clear" w:color="auto" w:fill="FFFFFF"/>
              </w:rPr>
              <w:t xml:space="preserve"> nurodyto dydžio bauda.</w:t>
            </w:r>
          </w:p>
        </w:tc>
      </w:tr>
      <w:tr w:rsidR="00B767F3" w14:paraId="032072CC" w14:textId="77777777" w:rsidTr="79830CB0">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2ECAD3B" w:rsidR="00B767F3" w:rsidRDefault="00DD7479">
            <w:pPr>
              <w:rPr>
                <w:color w:val="000000"/>
                <w:kern w:val="2"/>
                <w:szCs w:val="24"/>
                <w:shd w:val="clear" w:color="auto" w:fill="FFFFFF"/>
              </w:rPr>
            </w:pPr>
            <w:r>
              <w:rPr>
                <w:color w:val="000000"/>
                <w:kern w:val="2"/>
                <w:szCs w:val="24"/>
                <w:shd w:val="clear" w:color="auto" w:fill="FFFFFF"/>
              </w:rPr>
              <w:t>Netaikoma</w:t>
            </w:r>
            <w:r w:rsidR="00C8659B">
              <w:rPr>
                <w:color w:val="000000"/>
                <w:kern w:val="2"/>
                <w:szCs w:val="24"/>
                <w:shd w:val="clear" w:color="auto" w:fill="FFFFFF"/>
              </w:rPr>
              <w:t>.</w:t>
            </w:r>
          </w:p>
          <w:p w14:paraId="1E3D7AB4" w14:textId="77777777" w:rsidR="00B767F3" w:rsidRDefault="00B767F3">
            <w:pPr>
              <w:rPr>
                <w:color w:val="000000"/>
                <w:kern w:val="2"/>
                <w:szCs w:val="24"/>
                <w:shd w:val="clear" w:color="auto" w:fill="FFFFFF"/>
              </w:rPr>
            </w:pPr>
          </w:p>
          <w:p w14:paraId="7834229A" w14:textId="34A35317" w:rsidR="00B767F3" w:rsidRDefault="00B767F3">
            <w:pPr>
              <w:rPr>
                <w:color w:val="0070C0"/>
                <w:kern w:val="2"/>
                <w:szCs w:val="24"/>
              </w:rPr>
            </w:pPr>
          </w:p>
        </w:tc>
      </w:tr>
      <w:tr w:rsidR="00B767F3" w14:paraId="07F0FFD0" w14:textId="77777777" w:rsidTr="79830CB0">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79830CB0">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79830CB0">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79830CB0">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79830CB0">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2EAAE9F4" w:rsidR="00B767F3" w:rsidRDefault="001F0D02">
            <w:pPr>
              <w:rPr>
                <w:color w:val="4472C4"/>
                <w:kern w:val="2"/>
                <w:szCs w:val="24"/>
              </w:rPr>
            </w:pPr>
            <w:r>
              <w:rPr>
                <w:color w:val="4472C4"/>
                <w:kern w:val="2"/>
                <w:szCs w:val="24"/>
              </w:rPr>
              <w:t>-</w:t>
            </w:r>
          </w:p>
          <w:p w14:paraId="56F11031" w14:textId="77777777" w:rsidR="00B767F3" w:rsidRDefault="00B767F3">
            <w:pPr>
              <w:rPr>
                <w:color w:val="0070C0"/>
                <w:kern w:val="2"/>
                <w:szCs w:val="24"/>
              </w:rPr>
            </w:pPr>
          </w:p>
        </w:tc>
      </w:tr>
      <w:tr w:rsidR="00B767F3" w14:paraId="35D09A71" w14:textId="77777777" w:rsidTr="79830CB0">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79830CB0">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79830CB0">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EC2F3D4" w:rsidR="00B767F3" w:rsidRDefault="0074083C" w:rsidP="00986BF1">
            <w:pPr>
              <w:rPr>
                <w:b/>
                <w:bCs/>
                <w:kern w:val="2"/>
                <w:szCs w:val="24"/>
              </w:rPr>
            </w:pPr>
            <w:r>
              <w:t>Techninė specifikacija</w:t>
            </w:r>
            <w:r w:rsidR="00986BF1">
              <w:t>,</w:t>
            </w:r>
            <w:r>
              <w:t xml:space="preserve"> ___ psl</w:t>
            </w:r>
            <w:r w:rsidR="00986BF1">
              <w:t>.</w:t>
            </w:r>
          </w:p>
        </w:tc>
      </w:tr>
      <w:tr w:rsidR="00B767F3" w14:paraId="4C75E455" w14:textId="77777777" w:rsidTr="79830CB0">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D0AA85D" w:rsidR="00B767F3" w:rsidRDefault="00135FBD" w:rsidP="00986BF1">
            <w:pPr>
              <w:rPr>
                <w:b/>
                <w:bCs/>
                <w:kern w:val="2"/>
                <w:szCs w:val="24"/>
              </w:rPr>
            </w:pPr>
            <w:r>
              <w:t>Pasiūlymas</w:t>
            </w:r>
            <w:r w:rsidR="00986BF1">
              <w:t>,</w:t>
            </w:r>
            <w:r>
              <w:t xml:space="preserve"> ___ psl.</w:t>
            </w:r>
          </w:p>
        </w:tc>
      </w:tr>
      <w:tr w:rsidR="00B767F3" w14:paraId="369E96F2" w14:textId="77777777" w:rsidTr="79830CB0">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5C9436E4" w:rsidR="00B767F3" w:rsidRDefault="00986BF1" w:rsidP="00986BF1">
            <w:pPr>
              <w:rPr>
                <w:b/>
                <w:bCs/>
                <w:kern w:val="2"/>
                <w:szCs w:val="24"/>
              </w:rPr>
            </w:pPr>
            <w:r w:rsidRPr="00042796">
              <w:rPr>
                <w:iCs/>
                <w:szCs w:val="24"/>
              </w:rPr>
              <w:t>Prekių perdavimo</w:t>
            </w:r>
            <w:r w:rsidRPr="00042796">
              <w:rPr>
                <w:szCs w:val="24"/>
              </w:rPr>
              <w:t>–priėmimo</w:t>
            </w:r>
            <w:r w:rsidRPr="00042796">
              <w:rPr>
                <w:iCs/>
                <w:szCs w:val="24"/>
              </w:rPr>
              <w:t xml:space="preserve"> aktas, ___ psl.</w:t>
            </w:r>
          </w:p>
        </w:tc>
      </w:tr>
      <w:tr w:rsidR="00B767F3" w14:paraId="143ECD90" w14:textId="77777777" w:rsidTr="79830CB0">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rsidTr="79830CB0">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rsidTr="79830CB0">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79830CB0">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79830CB0">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79830CB0">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75158" w14:textId="77777777" w:rsidR="00C112A6" w:rsidRDefault="00C112A6">
      <w:r>
        <w:separator/>
      </w:r>
    </w:p>
  </w:endnote>
  <w:endnote w:type="continuationSeparator" w:id="0">
    <w:p w14:paraId="3337EDD5" w14:textId="77777777" w:rsidR="00C112A6" w:rsidRDefault="00C1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A950" w14:textId="77777777" w:rsidR="00C112A6" w:rsidRDefault="00C112A6">
      <w:r>
        <w:separator/>
      </w:r>
    </w:p>
  </w:footnote>
  <w:footnote w:type="continuationSeparator" w:id="0">
    <w:p w14:paraId="6F667D2A" w14:textId="77777777" w:rsidR="00C112A6" w:rsidRDefault="00C11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25524"/>
    <w:multiLevelType w:val="multilevel"/>
    <w:tmpl w:val="3648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E51615"/>
    <w:multiLevelType w:val="multilevel"/>
    <w:tmpl w:val="9EC4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056FBD"/>
    <w:multiLevelType w:val="multilevel"/>
    <w:tmpl w:val="FD983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3D085A"/>
    <w:multiLevelType w:val="multilevel"/>
    <w:tmpl w:val="6004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84E46D5"/>
    <w:multiLevelType w:val="multilevel"/>
    <w:tmpl w:val="28A24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3186428">
    <w:abstractNumId w:val="3"/>
  </w:num>
  <w:num w:numId="2" w16cid:durableId="1126849092">
    <w:abstractNumId w:val="0"/>
  </w:num>
  <w:num w:numId="3" w16cid:durableId="1256325228">
    <w:abstractNumId w:val="2"/>
  </w:num>
  <w:num w:numId="4" w16cid:durableId="499929263">
    <w:abstractNumId w:val="1"/>
  </w:num>
  <w:num w:numId="5" w16cid:durableId="8089341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D65"/>
    <w:rsid w:val="000148E4"/>
    <w:rsid w:val="00025546"/>
    <w:rsid w:val="00026444"/>
    <w:rsid w:val="000359AB"/>
    <w:rsid w:val="00040DDC"/>
    <w:rsid w:val="0006383D"/>
    <w:rsid w:val="00065C0A"/>
    <w:rsid w:val="000904EC"/>
    <w:rsid w:val="000B1C97"/>
    <w:rsid w:val="000D00F9"/>
    <w:rsid w:val="000D020E"/>
    <w:rsid w:val="000D32B2"/>
    <w:rsid w:val="000E7D37"/>
    <w:rsid w:val="00106267"/>
    <w:rsid w:val="001064C9"/>
    <w:rsid w:val="00106772"/>
    <w:rsid w:val="0012362B"/>
    <w:rsid w:val="001236AD"/>
    <w:rsid w:val="00124917"/>
    <w:rsid w:val="00125BB5"/>
    <w:rsid w:val="001336B3"/>
    <w:rsid w:val="00135FBD"/>
    <w:rsid w:val="00137A36"/>
    <w:rsid w:val="001705E4"/>
    <w:rsid w:val="00170BDD"/>
    <w:rsid w:val="00175D62"/>
    <w:rsid w:val="001765CC"/>
    <w:rsid w:val="00192358"/>
    <w:rsid w:val="00192D11"/>
    <w:rsid w:val="00193054"/>
    <w:rsid w:val="001973D7"/>
    <w:rsid w:val="001B2EB7"/>
    <w:rsid w:val="001B3470"/>
    <w:rsid w:val="001C43EE"/>
    <w:rsid w:val="001C617A"/>
    <w:rsid w:val="001E16D3"/>
    <w:rsid w:val="001F0D02"/>
    <w:rsid w:val="001F70A6"/>
    <w:rsid w:val="00200BB2"/>
    <w:rsid w:val="00201517"/>
    <w:rsid w:val="00202AEA"/>
    <w:rsid w:val="00202E5E"/>
    <w:rsid w:val="00203215"/>
    <w:rsid w:val="00213A64"/>
    <w:rsid w:val="002253A9"/>
    <w:rsid w:val="00237026"/>
    <w:rsid w:val="00237639"/>
    <w:rsid w:val="002509E8"/>
    <w:rsid w:val="00253CDF"/>
    <w:rsid w:val="002548F7"/>
    <w:rsid w:val="002549FE"/>
    <w:rsid w:val="00261E7F"/>
    <w:rsid w:val="00262BFD"/>
    <w:rsid w:val="002709A4"/>
    <w:rsid w:val="00281CE3"/>
    <w:rsid w:val="00287C07"/>
    <w:rsid w:val="002A0E07"/>
    <w:rsid w:val="002A4B2E"/>
    <w:rsid w:val="002B312B"/>
    <w:rsid w:val="002B3AAD"/>
    <w:rsid w:val="002B4254"/>
    <w:rsid w:val="002B7ED1"/>
    <w:rsid w:val="002C0194"/>
    <w:rsid w:val="002C17F8"/>
    <w:rsid w:val="002D1DAD"/>
    <w:rsid w:val="002D2A57"/>
    <w:rsid w:val="002E0837"/>
    <w:rsid w:val="002F0B5F"/>
    <w:rsid w:val="002F53D6"/>
    <w:rsid w:val="002F7CBE"/>
    <w:rsid w:val="00335110"/>
    <w:rsid w:val="00342860"/>
    <w:rsid w:val="00350C04"/>
    <w:rsid w:val="00356682"/>
    <w:rsid w:val="0035748F"/>
    <w:rsid w:val="0037696C"/>
    <w:rsid w:val="003A1065"/>
    <w:rsid w:val="003A2EED"/>
    <w:rsid w:val="003B2818"/>
    <w:rsid w:val="003C71E2"/>
    <w:rsid w:val="003E5D1D"/>
    <w:rsid w:val="004062AE"/>
    <w:rsid w:val="00413E4F"/>
    <w:rsid w:val="0042355F"/>
    <w:rsid w:val="00435D46"/>
    <w:rsid w:val="00456627"/>
    <w:rsid w:val="0047237E"/>
    <w:rsid w:val="004946FC"/>
    <w:rsid w:val="00495457"/>
    <w:rsid w:val="004A6894"/>
    <w:rsid w:val="004B709E"/>
    <w:rsid w:val="004C44C9"/>
    <w:rsid w:val="004D48C8"/>
    <w:rsid w:val="004D4ECF"/>
    <w:rsid w:val="004F25CA"/>
    <w:rsid w:val="004F31F4"/>
    <w:rsid w:val="004F3860"/>
    <w:rsid w:val="00502FDB"/>
    <w:rsid w:val="00514310"/>
    <w:rsid w:val="0053628C"/>
    <w:rsid w:val="00565092"/>
    <w:rsid w:val="00577E8A"/>
    <w:rsid w:val="005828DD"/>
    <w:rsid w:val="005840B2"/>
    <w:rsid w:val="00587E3C"/>
    <w:rsid w:val="005A4303"/>
    <w:rsid w:val="005A4E16"/>
    <w:rsid w:val="005B2DF9"/>
    <w:rsid w:val="005B5931"/>
    <w:rsid w:val="005C5618"/>
    <w:rsid w:val="005F1FCF"/>
    <w:rsid w:val="00605EBA"/>
    <w:rsid w:val="00611EB9"/>
    <w:rsid w:val="0061539A"/>
    <w:rsid w:val="0062688A"/>
    <w:rsid w:val="00626B66"/>
    <w:rsid w:val="006318F4"/>
    <w:rsid w:val="00650BB6"/>
    <w:rsid w:val="00662C3A"/>
    <w:rsid w:val="00687B6C"/>
    <w:rsid w:val="00693AF0"/>
    <w:rsid w:val="006A0BFC"/>
    <w:rsid w:val="006A6EA7"/>
    <w:rsid w:val="006C3A79"/>
    <w:rsid w:val="006C789D"/>
    <w:rsid w:val="00712BD5"/>
    <w:rsid w:val="00723A06"/>
    <w:rsid w:val="00726C6B"/>
    <w:rsid w:val="00727D25"/>
    <w:rsid w:val="00737ABB"/>
    <w:rsid w:val="00737FCB"/>
    <w:rsid w:val="0074083C"/>
    <w:rsid w:val="00741C91"/>
    <w:rsid w:val="0075276C"/>
    <w:rsid w:val="00783E67"/>
    <w:rsid w:val="00784D5F"/>
    <w:rsid w:val="007919E1"/>
    <w:rsid w:val="007945EF"/>
    <w:rsid w:val="0079789C"/>
    <w:rsid w:val="007C203D"/>
    <w:rsid w:val="007C3AA0"/>
    <w:rsid w:val="007F14B6"/>
    <w:rsid w:val="007F250D"/>
    <w:rsid w:val="007F45B3"/>
    <w:rsid w:val="007F5DBE"/>
    <w:rsid w:val="00800481"/>
    <w:rsid w:val="008026ED"/>
    <w:rsid w:val="008176E0"/>
    <w:rsid w:val="00820A6D"/>
    <w:rsid w:val="00827ED8"/>
    <w:rsid w:val="00830571"/>
    <w:rsid w:val="0083645A"/>
    <w:rsid w:val="00837EA2"/>
    <w:rsid w:val="00841AFE"/>
    <w:rsid w:val="00852D03"/>
    <w:rsid w:val="00857289"/>
    <w:rsid w:val="008606E7"/>
    <w:rsid w:val="0086211D"/>
    <w:rsid w:val="008723D2"/>
    <w:rsid w:val="00880568"/>
    <w:rsid w:val="008831D1"/>
    <w:rsid w:val="00886D15"/>
    <w:rsid w:val="008A7BA0"/>
    <w:rsid w:val="008C33DF"/>
    <w:rsid w:val="008C5728"/>
    <w:rsid w:val="008D1B05"/>
    <w:rsid w:val="008E31DF"/>
    <w:rsid w:val="008F202D"/>
    <w:rsid w:val="008F4347"/>
    <w:rsid w:val="008F64A4"/>
    <w:rsid w:val="008F7146"/>
    <w:rsid w:val="00907CB6"/>
    <w:rsid w:val="00940331"/>
    <w:rsid w:val="00950717"/>
    <w:rsid w:val="009544E4"/>
    <w:rsid w:val="00963E17"/>
    <w:rsid w:val="009772BB"/>
    <w:rsid w:val="00983B5C"/>
    <w:rsid w:val="00986BF1"/>
    <w:rsid w:val="009A1058"/>
    <w:rsid w:val="009A128A"/>
    <w:rsid w:val="009B76F6"/>
    <w:rsid w:val="009C05F3"/>
    <w:rsid w:val="009E3486"/>
    <w:rsid w:val="009E34D6"/>
    <w:rsid w:val="009E5C83"/>
    <w:rsid w:val="009F1B0A"/>
    <w:rsid w:val="00A01B56"/>
    <w:rsid w:val="00A2098B"/>
    <w:rsid w:val="00A20C32"/>
    <w:rsid w:val="00A25355"/>
    <w:rsid w:val="00A34D8E"/>
    <w:rsid w:val="00A41825"/>
    <w:rsid w:val="00A429F5"/>
    <w:rsid w:val="00A44DD3"/>
    <w:rsid w:val="00A501E4"/>
    <w:rsid w:val="00A52F7B"/>
    <w:rsid w:val="00A71B92"/>
    <w:rsid w:val="00A86DF4"/>
    <w:rsid w:val="00A946EE"/>
    <w:rsid w:val="00A959D8"/>
    <w:rsid w:val="00AB419A"/>
    <w:rsid w:val="00AC5B42"/>
    <w:rsid w:val="00AD1443"/>
    <w:rsid w:val="00AD513D"/>
    <w:rsid w:val="00AD6C38"/>
    <w:rsid w:val="00AE0074"/>
    <w:rsid w:val="00AF1DF1"/>
    <w:rsid w:val="00AF34CB"/>
    <w:rsid w:val="00B009AD"/>
    <w:rsid w:val="00B11132"/>
    <w:rsid w:val="00B1342B"/>
    <w:rsid w:val="00B253B9"/>
    <w:rsid w:val="00B44E20"/>
    <w:rsid w:val="00B6033C"/>
    <w:rsid w:val="00B62356"/>
    <w:rsid w:val="00B668A4"/>
    <w:rsid w:val="00B73876"/>
    <w:rsid w:val="00B767F3"/>
    <w:rsid w:val="00B93FFA"/>
    <w:rsid w:val="00BD0C05"/>
    <w:rsid w:val="00BE66A3"/>
    <w:rsid w:val="00C00769"/>
    <w:rsid w:val="00C112A6"/>
    <w:rsid w:val="00C155E2"/>
    <w:rsid w:val="00C16005"/>
    <w:rsid w:val="00C24895"/>
    <w:rsid w:val="00C321B8"/>
    <w:rsid w:val="00C343EA"/>
    <w:rsid w:val="00C56F30"/>
    <w:rsid w:val="00C622AA"/>
    <w:rsid w:val="00C66619"/>
    <w:rsid w:val="00C8659B"/>
    <w:rsid w:val="00CA0C68"/>
    <w:rsid w:val="00CA3C5A"/>
    <w:rsid w:val="00CA4869"/>
    <w:rsid w:val="00CB41C8"/>
    <w:rsid w:val="00CC5677"/>
    <w:rsid w:val="00CD0EFE"/>
    <w:rsid w:val="00CD145E"/>
    <w:rsid w:val="00CD20F6"/>
    <w:rsid w:val="00CE112F"/>
    <w:rsid w:val="00D57367"/>
    <w:rsid w:val="00D6103F"/>
    <w:rsid w:val="00D645C9"/>
    <w:rsid w:val="00D65B87"/>
    <w:rsid w:val="00D80DC9"/>
    <w:rsid w:val="00D8753E"/>
    <w:rsid w:val="00D96E35"/>
    <w:rsid w:val="00DB608A"/>
    <w:rsid w:val="00DD7479"/>
    <w:rsid w:val="00DE5A60"/>
    <w:rsid w:val="00DE5E11"/>
    <w:rsid w:val="00DE7A96"/>
    <w:rsid w:val="00E03C3B"/>
    <w:rsid w:val="00E04BFA"/>
    <w:rsid w:val="00E0546A"/>
    <w:rsid w:val="00E12B18"/>
    <w:rsid w:val="00E16AE4"/>
    <w:rsid w:val="00E2125B"/>
    <w:rsid w:val="00E31236"/>
    <w:rsid w:val="00E4103D"/>
    <w:rsid w:val="00E41F09"/>
    <w:rsid w:val="00E44CE2"/>
    <w:rsid w:val="00E5120B"/>
    <w:rsid w:val="00E52F74"/>
    <w:rsid w:val="00E547C1"/>
    <w:rsid w:val="00E82B7C"/>
    <w:rsid w:val="00E92BAC"/>
    <w:rsid w:val="00E95080"/>
    <w:rsid w:val="00EB78C8"/>
    <w:rsid w:val="00EC2A21"/>
    <w:rsid w:val="00EC366F"/>
    <w:rsid w:val="00EC4427"/>
    <w:rsid w:val="00EC7425"/>
    <w:rsid w:val="00ED2E7A"/>
    <w:rsid w:val="00EF0247"/>
    <w:rsid w:val="00F0353D"/>
    <w:rsid w:val="00F3332F"/>
    <w:rsid w:val="00F345A8"/>
    <w:rsid w:val="00F46F5E"/>
    <w:rsid w:val="00F55E5E"/>
    <w:rsid w:val="00F657DE"/>
    <w:rsid w:val="00F666FA"/>
    <w:rsid w:val="00FB2488"/>
    <w:rsid w:val="00FB578F"/>
    <w:rsid w:val="00FC72B3"/>
    <w:rsid w:val="00FD00A3"/>
    <w:rsid w:val="00FE7E7D"/>
    <w:rsid w:val="00FF332A"/>
    <w:rsid w:val="0FBAB1DC"/>
    <w:rsid w:val="13CB3FEE"/>
    <w:rsid w:val="15A1647D"/>
    <w:rsid w:val="187FD8B8"/>
    <w:rsid w:val="1E9C2275"/>
    <w:rsid w:val="21E1A65E"/>
    <w:rsid w:val="2CB88250"/>
    <w:rsid w:val="32CE191F"/>
    <w:rsid w:val="3F287C27"/>
    <w:rsid w:val="42C51126"/>
    <w:rsid w:val="47EF68A4"/>
    <w:rsid w:val="485B8409"/>
    <w:rsid w:val="50ED3933"/>
    <w:rsid w:val="566DE7C7"/>
    <w:rsid w:val="59D0B421"/>
    <w:rsid w:val="5C61938D"/>
    <w:rsid w:val="5DB06CEC"/>
    <w:rsid w:val="5E1CAABA"/>
    <w:rsid w:val="5EF14D3D"/>
    <w:rsid w:val="62CCEB19"/>
    <w:rsid w:val="67A6F597"/>
    <w:rsid w:val="6B2795BA"/>
    <w:rsid w:val="6CD5423F"/>
    <w:rsid w:val="6F47C591"/>
    <w:rsid w:val="74AA9A0D"/>
    <w:rsid w:val="74DB5535"/>
    <w:rsid w:val="79830CB0"/>
    <w:rsid w:val="7DCC5E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D031560-5E5A-4A23-B9D7-8B91A39D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C00769"/>
    <w:rPr>
      <w:color w:val="808080"/>
    </w:rPr>
  </w:style>
  <w:style w:type="character" w:customStyle="1" w:styleId="Style1">
    <w:name w:val="Style1"/>
    <w:basedOn w:val="DefaultParagraphFont"/>
    <w:uiPriority w:val="1"/>
    <w:rsid w:val="00C00769"/>
    <w:rPr>
      <w:rFonts w:ascii="Cambria" w:hAnsi="Cambria"/>
      <w:b w:val="0"/>
      <w:i w:val="0"/>
      <w:color w:val="auto"/>
      <w:sz w:val="24"/>
    </w:rPr>
  </w:style>
  <w:style w:type="character" w:styleId="Hyperlink">
    <w:name w:val="Hyperlink"/>
    <w:basedOn w:val="DefaultParagraphFont"/>
    <w:unhideWhenUsed/>
    <w:rsid w:val="00040DDC"/>
    <w:rPr>
      <w:color w:val="0563C1" w:themeColor="hyperlink"/>
      <w:u w:val="single"/>
    </w:rPr>
  </w:style>
  <w:style w:type="paragraph" w:styleId="FootnoteText">
    <w:name w:val="footnote text"/>
    <w:basedOn w:val="Normal"/>
    <w:link w:val="FootnoteTextChar"/>
    <w:semiHidden/>
    <w:unhideWhenUsed/>
    <w:rsid w:val="00137A36"/>
    <w:rPr>
      <w:sz w:val="20"/>
    </w:rPr>
  </w:style>
  <w:style w:type="character" w:customStyle="1" w:styleId="FootnoteTextChar">
    <w:name w:val="Footnote Text Char"/>
    <w:basedOn w:val="DefaultParagraphFont"/>
    <w:link w:val="FootnoteText"/>
    <w:semiHidden/>
    <w:rsid w:val="00137A36"/>
    <w:rPr>
      <w:sz w:val="20"/>
    </w:rPr>
  </w:style>
  <w:style w:type="character" w:styleId="FootnoteReference">
    <w:name w:val="footnote reference"/>
    <w:basedOn w:val="DefaultParagraphFont"/>
    <w:semiHidden/>
    <w:unhideWhenUsed/>
    <w:rsid w:val="00137A36"/>
    <w:rPr>
      <w:vertAlign w:val="superscript"/>
    </w:rPr>
  </w:style>
  <w:style w:type="character" w:customStyle="1" w:styleId="Style13">
    <w:name w:val="Style13"/>
    <w:basedOn w:val="DefaultParagraphFont"/>
    <w:uiPriority w:val="1"/>
    <w:rsid w:val="00FF332A"/>
    <w:rPr>
      <w:rFonts w:ascii="Cambria" w:hAnsi="Cambria"/>
      <w:b w:val="0"/>
      <w:i w:val="0"/>
      <w:color w:val="auto"/>
      <w:sz w:val="24"/>
    </w:rPr>
  </w:style>
  <w:style w:type="character" w:styleId="CommentReference">
    <w:name w:val="annotation reference"/>
    <w:basedOn w:val="DefaultParagraphFont"/>
    <w:semiHidden/>
    <w:unhideWhenUsed/>
    <w:rsid w:val="00C8659B"/>
    <w:rPr>
      <w:sz w:val="16"/>
      <w:szCs w:val="16"/>
    </w:rPr>
  </w:style>
  <w:style w:type="paragraph" w:styleId="CommentText">
    <w:name w:val="annotation text"/>
    <w:basedOn w:val="Normal"/>
    <w:link w:val="CommentTextChar"/>
    <w:unhideWhenUsed/>
    <w:rsid w:val="00C8659B"/>
    <w:rPr>
      <w:sz w:val="20"/>
    </w:rPr>
  </w:style>
  <w:style w:type="character" w:customStyle="1" w:styleId="CommentTextChar">
    <w:name w:val="Comment Text Char"/>
    <w:basedOn w:val="DefaultParagraphFont"/>
    <w:link w:val="CommentText"/>
    <w:rsid w:val="00C8659B"/>
    <w:rPr>
      <w:sz w:val="20"/>
    </w:rPr>
  </w:style>
  <w:style w:type="paragraph" w:styleId="Revision">
    <w:name w:val="Revision"/>
    <w:hidden/>
    <w:semiHidden/>
    <w:rsid w:val="00DE5E11"/>
  </w:style>
  <w:style w:type="paragraph" w:styleId="CommentSubject">
    <w:name w:val="annotation subject"/>
    <w:basedOn w:val="CommentText"/>
    <w:next w:val="CommentText"/>
    <w:link w:val="CommentSubjectChar"/>
    <w:semiHidden/>
    <w:unhideWhenUsed/>
    <w:rsid w:val="00A41825"/>
    <w:rPr>
      <w:b/>
      <w:bCs/>
    </w:rPr>
  </w:style>
  <w:style w:type="character" w:customStyle="1" w:styleId="CommentSubjectChar">
    <w:name w:val="Comment Subject Char"/>
    <w:basedOn w:val="CommentTextChar"/>
    <w:link w:val="CommentSubject"/>
    <w:semiHidden/>
    <w:rsid w:val="00A41825"/>
    <w:rPr>
      <w:b/>
      <w:bCs/>
      <w:sz w:val="20"/>
    </w:rPr>
  </w:style>
  <w:style w:type="paragraph" w:styleId="Header">
    <w:name w:val="header"/>
    <w:basedOn w:val="Normal"/>
    <w:link w:val="HeaderChar"/>
    <w:semiHidden/>
    <w:unhideWhenUsed/>
    <w:rsid w:val="00983B5C"/>
    <w:pPr>
      <w:tabs>
        <w:tab w:val="center" w:pos="4680"/>
        <w:tab w:val="right" w:pos="9360"/>
      </w:tabs>
    </w:pPr>
  </w:style>
  <w:style w:type="character" w:customStyle="1" w:styleId="HeaderChar">
    <w:name w:val="Header Char"/>
    <w:basedOn w:val="DefaultParagraphFont"/>
    <w:link w:val="Header"/>
    <w:semiHidden/>
    <w:rsid w:val="007F250D"/>
  </w:style>
  <w:style w:type="paragraph" w:styleId="Footer">
    <w:name w:val="footer"/>
    <w:basedOn w:val="Normal"/>
    <w:link w:val="FooterChar"/>
    <w:semiHidden/>
    <w:unhideWhenUsed/>
    <w:rsid w:val="00983B5C"/>
    <w:pPr>
      <w:tabs>
        <w:tab w:val="center" w:pos="4680"/>
        <w:tab w:val="right" w:pos="9360"/>
      </w:tabs>
    </w:pPr>
  </w:style>
  <w:style w:type="character" w:customStyle="1" w:styleId="FooterChar">
    <w:name w:val="Footer Char"/>
    <w:basedOn w:val="DefaultParagraphFont"/>
    <w:link w:val="Footer"/>
    <w:semiHidden/>
    <w:rsid w:val="007F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urm@urm.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1322B5BC1648B6963A72FBFCECD62C"/>
        <w:category>
          <w:name w:val="General"/>
          <w:gallery w:val="placeholder"/>
        </w:category>
        <w:types>
          <w:type w:val="bbPlcHdr"/>
        </w:types>
        <w:behaviors>
          <w:behavior w:val="content"/>
        </w:behaviors>
        <w:guid w:val="{0DC39DFA-F751-4E0C-A656-CF3480AA1F5A}"/>
      </w:docPartPr>
      <w:docPartBody>
        <w:p w:rsidR="00B949E2" w:rsidRDefault="00662C3A" w:rsidP="00662C3A">
          <w:pPr>
            <w:pStyle w:val="6B1322B5BC1648B6963A72FBFCECD62C"/>
          </w:pPr>
          <w:r w:rsidRPr="00033944">
            <w:rPr>
              <w:rStyle w:val="PlaceholderText"/>
              <w:color w:val="C00000"/>
            </w:rPr>
            <w:t>/nurodyti/</w:t>
          </w:r>
        </w:p>
      </w:docPartBody>
    </w:docPart>
    <w:docPart>
      <w:docPartPr>
        <w:name w:val="D755EE83061E4321A89F6335F2E11FC0"/>
        <w:category>
          <w:name w:val="General"/>
          <w:gallery w:val="placeholder"/>
        </w:category>
        <w:types>
          <w:type w:val="bbPlcHdr"/>
        </w:types>
        <w:behaviors>
          <w:behavior w:val="content"/>
        </w:behaviors>
        <w:guid w:val="{2C03BF77-B3EB-46B8-9180-9DDF9369FC75}"/>
      </w:docPartPr>
      <w:docPartBody>
        <w:p w:rsidR="00B949E2" w:rsidRDefault="00662C3A" w:rsidP="00662C3A">
          <w:pPr>
            <w:pStyle w:val="D755EE83061E4321A89F6335F2E11FC0"/>
          </w:pPr>
          <w:r w:rsidRPr="00033944">
            <w:rPr>
              <w:rStyle w:val="PlaceholderText"/>
              <w:color w:val="C00000"/>
            </w:rPr>
            <w:t>/nurodyti/</w:t>
          </w:r>
        </w:p>
      </w:docPartBody>
    </w:docPart>
    <w:docPart>
      <w:docPartPr>
        <w:name w:val="0878302FDC1E47ABA16DA1F74EF17A73"/>
        <w:category>
          <w:name w:val="General"/>
          <w:gallery w:val="placeholder"/>
        </w:category>
        <w:types>
          <w:type w:val="bbPlcHdr"/>
        </w:types>
        <w:behaviors>
          <w:behavior w:val="content"/>
        </w:behaviors>
        <w:guid w:val="{4F375574-7DD8-4ACB-9A9C-0CD9BAB3B17D}"/>
      </w:docPartPr>
      <w:docPartBody>
        <w:p w:rsidR="00B949E2" w:rsidRDefault="00662C3A" w:rsidP="00662C3A">
          <w:pPr>
            <w:pStyle w:val="0878302FDC1E47ABA16DA1F74EF17A73"/>
          </w:pPr>
          <w:r w:rsidRPr="00033944">
            <w:rPr>
              <w:rStyle w:val="PlaceholderText"/>
              <w:color w:val="C00000"/>
            </w:rPr>
            <w:t>/nurodyti/</w:t>
          </w:r>
        </w:p>
      </w:docPartBody>
    </w:docPart>
    <w:docPart>
      <w:docPartPr>
        <w:name w:val="400DDA8B1733426EAECD925E2C4FD0CE"/>
        <w:category>
          <w:name w:val="General"/>
          <w:gallery w:val="placeholder"/>
        </w:category>
        <w:types>
          <w:type w:val="bbPlcHdr"/>
        </w:types>
        <w:behaviors>
          <w:behavior w:val="content"/>
        </w:behaviors>
        <w:guid w:val="{7BB546DE-561D-46BC-8688-712E88D015E1}"/>
      </w:docPartPr>
      <w:docPartBody>
        <w:p w:rsidR="00B949E2" w:rsidRDefault="00662C3A" w:rsidP="00662C3A">
          <w:pPr>
            <w:pStyle w:val="400DDA8B1733426EAECD925E2C4FD0CE"/>
          </w:pPr>
          <w:r w:rsidRPr="00033944">
            <w:rPr>
              <w:rStyle w:val="PlaceholderText"/>
              <w:color w:val="C00000"/>
            </w:rPr>
            <w:t>/nurodyti/</w:t>
          </w:r>
        </w:p>
      </w:docPartBody>
    </w:docPart>
    <w:docPart>
      <w:docPartPr>
        <w:name w:val="42C7B0B38C19439093ED91ED318DB020"/>
        <w:category>
          <w:name w:val="General"/>
          <w:gallery w:val="placeholder"/>
        </w:category>
        <w:types>
          <w:type w:val="bbPlcHdr"/>
        </w:types>
        <w:behaviors>
          <w:behavior w:val="content"/>
        </w:behaviors>
        <w:guid w:val="{A40890D0-B424-439A-A836-0E48FA2D42F1}"/>
      </w:docPartPr>
      <w:docPartBody>
        <w:p w:rsidR="00B949E2" w:rsidRDefault="00662C3A" w:rsidP="00662C3A">
          <w:pPr>
            <w:pStyle w:val="42C7B0B38C19439093ED91ED318DB020"/>
          </w:pPr>
          <w:r w:rsidRPr="00033944">
            <w:rPr>
              <w:rStyle w:val="PlaceholderText"/>
              <w:color w:val="C00000"/>
            </w:rPr>
            <w:t>/nurodyti/</w:t>
          </w:r>
        </w:p>
      </w:docPartBody>
    </w:docPart>
    <w:docPart>
      <w:docPartPr>
        <w:name w:val="76FCC300641F4DC1A14DE9A364EB791C"/>
        <w:category>
          <w:name w:val="General"/>
          <w:gallery w:val="placeholder"/>
        </w:category>
        <w:types>
          <w:type w:val="bbPlcHdr"/>
        </w:types>
        <w:behaviors>
          <w:behavior w:val="content"/>
        </w:behaviors>
        <w:guid w:val="{4CEEA641-D72F-42A1-B4FA-018474C36363}"/>
      </w:docPartPr>
      <w:docPartBody>
        <w:p w:rsidR="00B949E2" w:rsidRDefault="00662C3A" w:rsidP="00662C3A">
          <w:pPr>
            <w:pStyle w:val="76FCC300641F4DC1A14DE9A364EB791C"/>
          </w:pPr>
          <w:r w:rsidRPr="00033944">
            <w:rPr>
              <w:rStyle w:val="PlaceholderText"/>
              <w:color w:val="C00000"/>
            </w:rPr>
            <w:t>/nurodyti/</w:t>
          </w:r>
        </w:p>
      </w:docPartBody>
    </w:docPart>
    <w:docPart>
      <w:docPartPr>
        <w:name w:val="6F64ECBA295E4BC1BD99224285F9DEB6"/>
        <w:category>
          <w:name w:val="General"/>
          <w:gallery w:val="placeholder"/>
        </w:category>
        <w:types>
          <w:type w:val="bbPlcHdr"/>
        </w:types>
        <w:behaviors>
          <w:behavior w:val="content"/>
        </w:behaviors>
        <w:guid w:val="{26DD5103-A836-4D3E-85A0-F76E5D64332E}"/>
      </w:docPartPr>
      <w:docPartBody>
        <w:p w:rsidR="00B949E2" w:rsidRDefault="00662C3A" w:rsidP="00662C3A">
          <w:pPr>
            <w:pStyle w:val="6F64ECBA295E4BC1BD99224285F9DEB6"/>
          </w:pPr>
          <w:r w:rsidRPr="00033944">
            <w:rPr>
              <w:rStyle w:val="PlaceholderText"/>
              <w:color w:val="C00000"/>
            </w:rPr>
            <w:t>/nurodyti/</w:t>
          </w:r>
        </w:p>
      </w:docPartBody>
    </w:docPart>
    <w:docPart>
      <w:docPartPr>
        <w:name w:val="B6A65A836509407E8BC9DF9717C99058"/>
        <w:category>
          <w:name w:val="General"/>
          <w:gallery w:val="placeholder"/>
        </w:category>
        <w:types>
          <w:type w:val="bbPlcHdr"/>
        </w:types>
        <w:behaviors>
          <w:behavior w:val="content"/>
        </w:behaviors>
        <w:guid w:val="{EA1C55E2-124C-4180-BCB3-C3B304448E79}"/>
      </w:docPartPr>
      <w:docPartBody>
        <w:p w:rsidR="00B949E2" w:rsidRDefault="00662C3A" w:rsidP="00662C3A">
          <w:pPr>
            <w:pStyle w:val="B6A65A836509407E8BC9DF9717C99058"/>
          </w:pPr>
          <w:r w:rsidRPr="00033944">
            <w:rPr>
              <w:rStyle w:val="PlaceholderText"/>
              <w:color w:val="C00000"/>
            </w:rPr>
            <w:t>/nurodyti/</w:t>
          </w:r>
        </w:p>
      </w:docPartBody>
    </w:docPart>
    <w:docPart>
      <w:docPartPr>
        <w:name w:val="A715FBA05B304C1ABE06497CA62F6895"/>
        <w:category>
          <w:name w:val="General"/>
          <w:gallery w:val="placeholder"/>
        </w:category>
        <w:types>
          <w:type w:val="bbPlcHdr"/>
        </w:types>
        <w:behaviors>
          <w:behavior w:val="content"/>
        </w:behaviors>
        <w:guid w:val="{D2FAF67A-9CDF-4D17-ADCA-3DEA270B4338}"/>
      </w:docPartPr>
      <w:docPartBody>
        <w:p w:rsidR="00B949E2" w:rsidRDefault="00662C3A" w:rsidP="00662C3A">
          <w:pPr>
            <w:pStyle w:val="A715FBA05B304C1ABE06497CA62F6895"/>
          </w:pPr>
          <w:r w:rsidRPr="00033944">
            <w:rPr>
              <w:rStyle w:val="PlaceholderText"/>
              <w:color w:val="C00000"/>
            </w:rPr>
            <w:t>/nurodyti/</w:t>
          </w:r>
        </w:p>
      </w:docPartBody>
    </w:docPart>
    <w:docPart>
      <w:docPartPr>
        <w:name w:val="A716FC07F99C4A11BD0CDA4D1392FBDF"/>
        <w:category>
          <w:name w:val="General"/>
          <w:gallery w:val="placeholder"/>
        </w:category>
        <w:types>
          <w:type w:val="bbPlcHdr"/>
        </w:types>
        <w:behaviors>
          <w:behavior w:val="content"/>
        </w:behaviors>
        <w:guid w:val="{A2924241-B31B-4CC0-BECD-BBF51CFEE7F1}"/>
      </w:docPartPr>
      <w:docPartBody>
        <w:p w:rsidR="00B949E2" w:rsidRDefault="00662C3A" w:rsidP="00662C3A">
          <w:pPr>
            <w:pStyle w:val="A716FC07F99C4A11BD0CDA4D1392FBDF"/>
          </w:pPr>
          <w:r w:rsidRPr="00033944">
            <w:rPr>
              <w:rStyle w:val="PlaceholderText"/>
              <w:color w:val="C00000"/>
            </w:rPr>
            <w:t>/nurodyti/</w:t>
          </w:r>
        </w:p>
      </w:docPartBody>
    </w:docPart>
    <w:docPart>
      <w:docPartPr>
        <w:name w:val="43F3087ED20D46B58D0E44B1D80FDA5E"/>
        <w:category>
          <w:name w:val="General"/>
          <w:gallery w:val="placeholder"/>
        </w:category>
        <w:types>
          <w:type w:val="bbPlcHdr"/>
        </w:types>
        <w:behaviors>
          <w:behavior w:val="content"/>
        </w:behaviors>
        <w:guid w:val="{114DE80E-DF72-4228-86C0-03FD2CADFAD4}"/>
      </w:docPartPr>
      <w:docPartBody>
        <w:p w:rsidR="00B949E2" w:rsidRDefault="00662C3A" w:rsidP="00662C3A">
          <w:pPr>
            <w:pStyle w:val="43F3087ED20D46B58D0E44B1D80FDA5E"/>
          </w:pPr>
          <w:r w:rsidRPr="00033944">
            <w:rPr>
              <w:rStyle w:val="PlaceholderText"/>
              <w:color w:val="C00000"/>
            </w:rPr>
            <w:t>/nurodyti/</w:t>
          </w:r>
        </w:p>
      </w:docPartBody>
    </w:docPart>
    <w:docPart>
      <w:docPartPr>
        <w:name w:val="562D09E6CF3F439084C5E4C08554D4CB"/>
        <w:category>
          <w:name w:val="General"/>
          <w:gallery w:val="placeholder"/>
        </w:category>
        <w:types>
          <w:type w:val="bbPlcHdr"/>
        </w:types>
        <w:behaviors>
          <w:behavior w:val="content"/>
        </w:behaviors>
        <w:guid w:val="{FC2809A8-44B5-475B-9972-BD4A8DBDDE72}"/>
      </w:docPartPr>
      <w:docPartBody>
        <w:p w:rsidR="00B949E2" w:rsidRDefault="00662C3A" w:rsidP="00662C3A">
          <w:pPr>
            <w:pStyle w:val="562D09E6CF3F439084C5E4C08554D4CB"/>
          </w:pPr>
          <w:r w:rsidRPr="009F3907">
            <w:rPr>
              <w:rStyle w:val="PlaceholderText"/>
              <w:color w:val="C00000"/>
            </w:rPr>
            <w:t>/pasirinkti</w:t>
          </w:r>
          <w:r>
            <w:rPr>
              <w:rStyle w:val="PlaceholderText"/>
              <w:color w:val="C00000"/>
            </w:rPr>
            <w:t>,</w:t>
          </w:r>
          <w:r w:rsidRPr="009F3907">
            <w:rPr>
              <w:rStyle w:val="PlaceholderText"/>
              <w:color w:val="C00000"/>
            </w:rPr>
            <w:t xml:space="preserve"> priklausomai nuo tiekėjo, kurio pasiūlymas pri</w:t>
          </w:r>
          <w:r>
            <w:rPr>
              <w:rStyle w:val="PlaceholderText"/>
              <w:color w:val="C00000"/>
            </w:rPr>
            <w:t>p</w:t>
          </w:r>
          <w:r w:rsidRPr="009F3907">
            <w:rPr>
              <w:rStyle w:val="PlaceholderText"/>
              <w:color w:val="C00000"/>
            </w:rPr>
            <w:t>ažintas laimėjusiu, sprendim</w:t>
          </w:r>
          <w:r>
            <w:rPr>
              <w:rStyle w:val="PlaceholderText"/>
              <w:color w:val="C00000"/>
            </w:rPr>
            <w:t>o</w:t>
          </w:r>
          <w:r w:rsidRPr="009F3907">
            <w:rPr>
              <w:rStyle w:val="PlaceholderText"/>
              <w:color w:val="C00000"/>
            </w:rPr>
            <w:t xml:space="preserve"> dėl subtiekėjų pasitelkim</w:t>
          </w:r>
          <w:r>
            <w:rPr>
              <w:rStyle w:val="PlaceholderText"/>
              <w:color w:val="C00000"/>
            </w:rPr>
            <w:t>o</w:t>
          </w:r>
          <w:r w:rsidRPr="009F3907">
            <w:rPr>
              <w:rStyle w:val="PlaceholderText"/>
              <w:color w:val="C00000"/>
            </w:rPr>
            <w:t>/</w:t>
          </w:r>
        </w:p>
      </w:docPartBody>
    </w:docPart>
    <w:docPart>
      <w:docPartPr>
        <w:name w:val="96056F49935F4DCC8566C790C3410475"/>
        <w:category>
          <w:name w:val="General"/>
          <w:gallery w:val="placeholder"/>
        </w:category>
        <w:types>
          <w:type w:val="bbPlcHdr"/>
        </w:types>
        <w:behaviors>
          <w:behavior w:val="content"/>
        </w:behaviors>
        <w:guid w:val="{7D34D5D7-46B2-4C48-8901-9B407B2DDA78}"/>
      </w:docPartPr>
      <w:docPartBody>
        <w:p w:rsidR="00C969BE" w:rsidRDefault="00662C3A">
          <w:pPr>
            <w:pStyle w:val="96056F49935F4DCC8566C790C3410475"/>
          </w:pPr>
          <w:r w:rsidRPr="00033944">
            <w:rPr>
              <w:rStyle w:val="PlaceholderText"/>
              <w:color w:val="C00000"/>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C3A"/>
    <w:rsid w:val="001336B3"/>
    <w:rsid w:val="0014576B"/>
    <w:rsid w:val="001B3470"/>
    <w:rsid w:val="001C43EE"/>
    <w:rsid w:val="001E0208"/>
    <w:rsid w:val="004A039A"/>
    <w:rsid w:val="00525152"/>
    <w:rsid w:val="00531ABF"/>
    <w:rsid w:val="00565092"/>
    <w:rsid w:val="005A4303"/>
    <w:rsid w:val="00626B66"/>
    <w:rsid w:val="006318F4"/>
    <w:rsid w:val="00647E9A"/>
    <w:rsid w:val="00650BB6"/>
    <w:rsid w:val="00662C3A"/>
    <w:rsid w:val="0075276C"/>
    <w:rsid w:val="007C0827"/>
    <w:rsid w:val="007C3EA9"/>
    <w:rsid w:val="00823135"/>
    <w:rsid w:val="00837FD5"/>
    <w:rsid w:val="008C33DF"/>
    <w:rsid w:val="008C5728"/>
    <w:rsid w:val="008E2FF1"/>
    <w:rsid w:val="009254EE"/>
    <w:rsid w:val="00A764F3"/>
    <w:rsid w:val="00AB353A"/>
    <w:rsid w:val="00B949E2"/>
    <w:rsid w:val="00BE2BAA"/>
    <w:rsid w:val="00C13392"/>
    <w:rsid w:val="00C969BE"/>
    <w:rsid w:val="00CA3C5A"/>
    <w:rsid w:val="00CD0EFE"/>
    <w:rsid w:val="00D65B87"/>
    <w:rsid w:val="00E927B3"/>
    <w:rsid w:val="00E95080"/>
    <w:rsid w:val="00F65A18"/>
    <w:rsid w:val="00FE7E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662C3A"/>
    <w:rPr>
      <w:color w:val="808080"/>
    </w:rPr>
  </w:style>
  <w:style w:type="paragraph" w:customStyle="1" w:styleId="6B1322B5BC1648B6963A72FBFCECD62C">
    <w:name w:val="6B1322B5BC1648B6963A72FBFCECD62C"/>
    <w:rsid w:val="00662C3A"/>
  </w:style>
  <w:style w:type="paragraph" w:customStyle="1" w:styleId="D755EE83061E4321A89F6335F2E11FC0">
    <w:name w:val="D755EE83061E4321A89F6335F2E11FC0"/>
    <w:rsid w:val="00662C3A"/>
  </w:style>
  <w:style w:type="paragraph" w:customStyle="1" w:styleId="0878302FDC1E47ABA16DA1F74EF17A73">
    <w:name w:val="0878302FDC1E47ABA16DA1F74EF17A73"/>
    <w:rsid w:val="00662C3A"/>
  </w:style>
  <w:style w:type="paragraph" w:customStyle="1" w:styleId="400DDA8B1733426EAECD925E2C4FD0CE">
    <w:name w:val="400DDA8B1733426EAECD925E2C4FD0CE"/>
    <w:rsid w:val="00662C3A"/>
  </w:style>
  <w:style w:type="paragraph" w:customStyle="1" w:styleId="42C7B0B38C19439093ED91ED318DB020">
    <w:name w:val="42C7B0B38C19439093ED91ED318DB020"/>
    <w:rsid w:val="00662C3A"/>
  </w:style>
  <w:style w:type="paragraph" w:customStyle="1" w:styleId="76FCC300641F4DC1A14DE9A364EB791C">
    <w:name w:val="76FCC300641F4DC1A14DE9A364EB791C"/>
    <w:rsid w:val="00662C3A"/>
  </w:style>
  <w:style w:type="paragraph" w:customStyle="1" w:styleId="6F64ECBA295E4BC1BD99224285F9DEB6">
    <w:name w:val="6F64ECBA295E4BC1BD99224285F9DEB6"/>
    <w:rsid w:val="00662C3A"/>
  </w:style>
  <w:style w:type="paragraph" w:customStyle="1" w:styleId="B6A65A836509407E8BC9DF9717C99058">
    <w:name w:val="B6A65A836509407E8BC9DF9717C99058"/>
    <w:rsid w:val="00662C3A"/>
  </w:style>
  <w:style w:type="paragraph" w:customStyle="1" w:styleId="A715FBA05B304C1ABE06497CA62F6895">
    <w:name w:val="A715FBA05B304C1ABE06497CA62F6895"/>
    <w:rsid w:val="00662C3A"/>
  </w:style>
  <w:style w:type="paragraph" w:customStyle="1" w:styleId="A716FC07F99C4A11BD0CDA4D1392FBDF">
    <w:name w:val="A716FC07F99C4A11BD0CDA4D1392FBDF"/>
    <w:rsid w:val="00662C3A"/>
  </w:style>
  <w:style w:type="paragraph" w:customStyle="1" w:styleId="43F3087ED20D46B58D0E44B1D80FDA5E">
    <w:name w:val="43F3087ED20D46B58D0E44B1D80FDA5E"/>
    <w:rsid w:val="00662C3A"/>
  </w:style>
  <w:style w:type="paragraph" w:customStyle="1" w:styleId="562D09E6CF3F439084C5E4C08554D4CB">
    <w:name w:val="562D09E6CF3F439084C5E4C08554D4CB"/>
    <w:rsid w:val="00662C3A"/>
  </w:style>
  <w:style w:type="paragraph" w:customStyle="1" w:styleId="96056F49935F4DCC8566C790C3410475">
    <w:name w:val="96056F49935F4DCC8566C790C3410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FF8F3A-554C-41A1-80C6-B3BA1B615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1716</Words>
  <Characters>12198</Characters>
  <Application>Microsoft Office Word</Application>
  <DocSecurity>0</DocSecurity>
  <Lines>510</Lines>
  <Paragraphs>208</Paragraphs>
  <ScaleCrop>false</ScaleCrop>
  <Company/>
  <LinksUpToDate>false</LinksUpToDate>
  <CharactersWithSpaces>13727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cp:lastModifiedBy>Jonas Malikėnas</cp:lastModifiedBy>
  <cp:revision>18</cp:revision>
  <dcterms:created xsi:type="dcterms:W3CDTF">2026-04-07T23:05:00Z</dcterms:created>
  <dcterms:modified xsi:type="dcterms:W3CDTF">2026-04-20T06:16:00Z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